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D7E" w:rsidRDefault="004A37AC" w:rsidP="008F75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правил здорового сердца</w:t>
      </w:r>
    </w:p>
    <w:tbl>
      <w:tblPr>
        <w:tblStyle w:val="a5"/>
        <w:tblW w:w="0" w:type="auto"/>
        <w:tblLook w:val="04A0"/>
      </w:tblPr>
      <w:tblGrid>
        <w:gridCol w:w="2235"/>
        <w:gridCol w:w="5347"/>
      </w:tblGrid>
      <w:tr w:rsidR="004A37AC" w:rsidTr="004A37AC">
        <w:tc>
          <w:tcPr>
            <w:tcW w:w="2235" w:type="dxa"/>
          </w:tcPr>
          <w:p w:rsidR="004A37AC" w:rsidRPr="004A37AC" w:rsidRDefault="004A37AC" w:rsidP="004A37A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37AC">
              <w:rPr>
                <w:rFonts w:ascii="Times New Roman" w:hAnsi="Times New Roman" w:cs="Times New Roman"/>
                <w:sz w:val="24"/>
                <w:szCs w:val="28"/>
              </w:rPr>
              <w:t xml:space="preserve">Правило №1 </w:t>
            </w:r>
          </w:p>
          <w:p w:rsidR="004A37AC" w:rsidRPr="004A37AC" w:rsidRDefault="004A37AC" w:rsidP="004A37A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37AC">
              <w:rPr>
                <w:rFonts w:ascii="Times New Roman" w:hAnsi="Times New Roman" w:cs="Times New Roman"/>
                <w:sz w:val="24"/>
                <w:szCs w:val="28"/>
              </w:rPr>
              <w:t xml:space="preserve">Контролируйте свое артериальное давление </w:t>
            </w:r>
          </w:p>
        </w:tc>
        <w:tc>
          <w:tcPr>
            <w:tcW w:w="5326" w:type="dxa"/>
          </w:tcPr>
          <w:p w:rsidR="004A37AC" w:rsidRDefault="004A37AC" w:rsidP="004A37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3839" cy="1650670"/>
                  <wp:effectExtent l="0" t="0" r="381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овни-артериального-давления-e144247087284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799" cy="164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AC" w:rsidTr="004A37AC">
        <w:tc>
          <w:tcPr>
            <w:tcW w:w="2235" w:type="dxa"/>
          </w:tcPr>
          <w:p w:rsidR="004A37AC" w:rsidRPr="004A37AC" w:rsidRDefault="004A37AC" w:rsidP="004A37A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37AC">
              <w:rPr>
                <w:rFonts w:ascii="Times New Roman" w:hAnsi="Times New Roman" w:cs="Times New Roman"/>
                <w:sz w:val="24"/>
                <w:szCs w:val="28"/>
              </w:rPr>
              <w:t>Правило №2</w:t>
            </w:r>
          </w:p>
          <w:p w:rsidR="004A37AC" w:rsidRPr="004A37AC" w:rsidRDefault="004A37AC" w:rsidP="004A37A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37AC">
              <w:rPr>
                <w:rFonts w:ascii="Times New Roman" w:hAnsi="Times New Roman" w:cs="Times New Roman"/>
                <w:sz w:val="24"/>
                <w:szCs w:val="28"/>
              </w:rPr>
              <w:t xml:space="preserve">Контролируйте уровень холестерина </w:t>
            </w:r>
          </w:p>
        </w:tc>
        <w:tc>
          <w:tcPr>
            <w:tcW w:w="5326" w:type="dxa"/>
          </w:tcPr>
          <w:p w:rsidR="004A37AC" w:rsidRDefault="004A37AC" w:rsidP="004A37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7AC" w:rsidRPr="004A37AC" w:rsidRDefault="004A37AC" w:rsidP="004A37A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A37AC" w:rsidRDefault="00941A76" w:rsidP="004A37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 более 5,0</w:t>
            </w:r>
            <w:bookmarkStart w:id="0" w:name="_GoBack"/>
            <w:bookmarkEnd w:id="0"/>
            <w:r w:rsidR="004A37AC" w:rsidRPr="004A37AC">
              <w:rPr>
                <w:rFonts w:ascii="Times New Roman" w:hAnsi="Times New Roman" w:cs="Times New Roman"/>
                <w:sz w:val="24"/>
                <w:szCs w:val="28"/>
              </w:rPr>
              <w:t>ммоль/л</w:t>
            </w:r>
          </w:p>
        </w:tc>
      </w:tr>
      <w:tr w:rsidR="004A37AC" w:rsidTr="004A37AC">
        <w:tc>
          <w:tcPr>
            <w:tcW w:w="2235" w:type="dxa"/>
          </w:tcPr>
          <w:p w:rsidR="004A37AC" w:rsidRPr="004A37AC" w:rsidRDefault="00AF4CED" w:rsidP="004A37A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Правило №3</w:t>
            </w:r>
          </w:p>
          <w:p w:rsidR="004A37AC" w:rsidRPr="004A37AC" w:rsidRDefault="004A37AC" w:rsidP="004A37A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37AC">
              <w:rPr>
                <w:rFonts w:ascii="Times New Roman" w:hAnsi="Times New Roman" w:cs="Times New Roman"/>
                <w:sz w:val="24"/>
                <w:szCs w:val="28"/>
              </w:rPr>
              <w:t xml:space="preserve">Питайтесь правильно </w:t>
            </w:r>
          </w:p>
        </w:tc>
        <w:tc>
          <w:tcPr>
            <w:tcW w:w="5326" w:type="dxa"/>
          </w:tcPr>
          <w:p w:rsidR="004A37AC" w:rsidRDefault="004A37AC" w:rsidP="004A3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7AC">
              <w:rPr>
                <w:rFonts w:ascii="Times New Roman" w:hAnsi="Times New Roman" w:cs="Times New Roman"/>
                <w:sz w:val="24"/>
                <w:szCs w:val="28"/>
              </w:rPr>
              <w:t xml:space="preserve">Организация сбалансированного питания для поддержания здоровой </w:t>
            </w:r>
            <w:proofErr w:type="gramStart"/>
            <w:r w:rsidRPr="004A37AC">
              <w:rPr>
                <w:rFonts w:ascii="Times New Roman" w:hAnsi="Times New Roman" w:cs="Times New Roman"/>
                <w:sz w:val="24"/>
                <w:szCs w:val="28"/>
              </w:rPr>
              <w:t>сердечно-сосудистой</w:t>
            </w:r>
            <w:proofErr w:type="gramEnd"/>
            <w:r w:rsidRPr="004A37AC">
              <w:rPr>
                <w:rFonts w:ascii="Times New Roman" w:hAnsi="Times New Roman" w:cs="Times New Roman"/>
                <w:sz w:val="24"/>
                <w:szCs w:val="28"/>
              </w:rPr>
              <w:t xml:space="preserve"> системы – умеренность, разнообразие, режим. Необходимо увеличить в рационе питания количество фруктов и овощей, блюд из цельного зерна, нежирного мяса, рыбы  и бобовых. Ограничить потребление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соли, сахара и жира. Сократить </w:t>
            </w:r>
            <w:r w:rsidRPr="004A37AC">
              <w:rPr>
                <w:rFonts w:ascii="Times New Roman" w:hAnsi="Times New Roman" w:cs="Times New Roman"/>
                <w:sz w:val="24"/>
                <w:szCs w:val="28"/>
              </w:rPr>
              <w:t xml:space="preserve">употребления сливочного масла. Исключить из рациона крепкий чай, кофе, алкогольные напитки, жирную и соленую пищу. Ввести в рацион достаточное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количество витаминов A, C,D,E. </w:t>
            </w:r>
          </w:p>
        </w:tc>
      </w:tr>
      <w:tr w:rsidR="004A37AC" w:rsidTr="004A37AC">
        <w:tc>
          <w:tcPr>
            <w:tcW w:w="2235" w:type="dxa"/>
          </w:tcPr>
          <w:p w:rsidR="004A37AC" w:rsidRDefault="00E25007" w:rsidP="00AF4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Правило </w:t>
            </w:r>
            <w:r w:rsidR="00AF4CED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  <w:p w:rsidR="00E25007" w:rsidRDefault="00AF4CED" w:rsidP="00AF4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Занимайся физическими упражнениями </w:t>
            </w:r>
          </w:p>
        </w:tc>
        <w:tc>
          <w:tcPr>
            <w:tcW w:w="5326" w:type="dxa"/>
          </w:tcPr>
          <w:p w:rsidR="004A37AC" w:rsidRDefault="00AF4CED" w:rsidP="004A37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1948" cy="173379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ya-fizicheskaya-nagruzka-nuzhna-chtoby-predupredit-bolezni-serdtsa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305" cy="173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AC" w:rsidTr="008F7540">
        <w:trPr>
          <w:trHeight w:val="2110"/>
        </w:trPr>
        <w:tc>
          <w:tcPr>
            <w:tcW w:w="2235" w:type="dxa"/>
          </w:tcPr>
          <w:p w:rsidR="004A37AC" w:rsidRPr="00B31E86" w:rsidRDefault="00AF4CED" w:rsidP="00AF4CE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31E8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Правило №5</w:t>
            </w:r>
          </w:p>
          <w:p w:rsidR="00AF4CED" w:rsidRPr="00B31E86" w:rsidRDefault="00AF4CED" w:rsidP="00AF4CE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31E86">
              <w:rPr>
                <w:rFonts w:ascii="Times New Roman" w:hAnsi="Times New Roman" w:cs="Times New Roman"/>
                <w:sz w:val="24"/>
                <w:szCs w:val="28"/>
              </w:rPr>
              <w:t xml:space="preserve">Скажи, нет сигаретам </w:t>
            </w:r>
          </w:p>
          <w:p w:rsidR="00AF4CED" w:rsidRPr="00B31E86" w:rsidRDefault="00AF4CED" w:rsidP="004A37A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6" w:type="dxa"/>
          </w:tcPr>
          <w:p w:rsidR="004F580A" w:rsidRPr="004F580A" w:rsidRDefault="004F580A" w:rsidP="004F580A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F580A">
              <w:rPr>
                <w:rFonts w:ascii="Times New Roman" w:hAnsi="Times New Roman" w:cs="Times New Roman"/>
                <w:sz w:val="24"/>
              </w:rPr>
              <w:t xml:space="preserve">Риск развития сердечно-сосудистых заболеваний, особенно инфаркта миокарда, уже в первый год после отказа от курения снижается на 50%, а в дальнейшем по сравнению с </w:t>
            </w:r>
            <w:proofErr w:type="gramStart"/>
            <w:r w:rsidRPr="004F580A">
              <w:rPr>
                <w:rFonts w:ascii="Times New Roman" w:hAnsi="Times New Roman" w:cs="Times New Roman"/>
                <w:sz w:val="24"/>
              </w:rPr>
              <w:t>курящими</w:t>
            </w:r>
            <w:proofErr w:type="gramEnd"/>
            <w:r w:rsidRPr="004F580A">
              <w:rPr>
                <w:rFonts w:ascii="Times New Roman" w:hAnsi="Times New Roman" w:cs="Times New Roman"/>
                <w:sz w:val="24"/>
              </w:rPr>
              <w:t xml:space="preserve"> снижается в 3 раза</w:t>
            </w:r>
          </w:p>
          <w:p w:rsidR="004A37AC" w:rsidRDefault="00AF4CED" w:rsidP="004A37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1948" cy="112815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sit-kurit-bez-problem_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85" cy="112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AC" w:rsidTr="008F7540">
        <w:trPr>
          <w:trHeight w:val="2075"/>
        </w:trPr>
        <w:tc>
          <w:tcPr>
            <w:tcW w:w="2235" w:type="dxa"/>
          </w:tcPr>
          <w:p w:rsidR="004A37AC" w:rsidRPr="00B31E86" w:rsidRDefault="00AF4CED" w:rsidP="00AF4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E86">
              <w:rPr>
                <w:rFonts w:ascii="Times New Roman" w:hAnsi="Times New Roman" w:cs="Times New Roman"/>
                <w:sz w:val="24"/>
                <w:szCs w:val="24"/>
              </w:rPr>
              <w:t>Правило №6</w:t>
            </w:r>
          </w:p>
          <w:p w:rsidR="00AF4CED" w:rsidRPr="00B31E86" w:rsidRDefault="00AF4CED" w:rsidP="00AF4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E86">
              <w:rPr>
                <w:rFonts w:ascii="Times New Roman" w:hAnsi="Times New Roman" w:cs="Times New Roman"/>
                <w:sz w:val="24"/>
                <w:szCs w:val="24"/>
              </w:rPr>
              <w:t xml:space="preserve">Попытайся избегать длительных стрессов </w:t>
            </w:r>
          </w:p>
        </w:tc>
        <w:tc>
          <w:tcPr>
            <w:tcW w:w="5326" w:type="dxa"/>
          </w:tcPr>
          <w:p w:rsidR="004F580A" w:rsidRPr="00941A76" w:rsidRDefault="004F580A" w:rsidP="004F5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C" w:rsidRPr="00B31E86" w:rsidRDefault="00B31E86" w:rsidP="00B31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9450" cy="1531917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s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531" cy="153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AC" w:rsidTr="004F580A">
        <w:trPr>
          <w:trHeight w:val="4488"/>
        </w:trPr>
        <w:tc>
          <w:tcPr>
            <w:tcW w:w="2235" w:type="dxa"/>
          </w:tcPr>
          <w:p w:rsidR="004A37AC" w:rsidRPr="00B31E86" w:rsidRDefault="00B31E86" w:rsidP="00B31E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31E86">
              <w:rPr>
                <w:rFonts w:ascii="Times New Roman" w:hAnsi="Times New Roman" w:cs="Times New Roman"/>
                <w:sz w:val="24"/>
                <w:szCs w:val="28"/>
              </w:rPr>
              <w:t xml:space="preserve">Правило №6 </w:t>
            </w:r>
          </w:p>
          <w:p w:rsidR="00B31E86" w:rsidRPr="00B31E86" w:rsidRDefault="00B31E86" w:rsidP="00B31E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Необходимо обеспе</w:t>
            </w:r>
            <w:r w:rsidRPr="00B31E86">
              <w:rPr>
                <w:rFonts w:ascii="Times New Roman" w:hAnsi="Times New Roman" w:cs="Times New Roman"/>
                <w:sz w:val="24"/>
                <w:szCs w:val="28"/>
              </w:rPr>
              <w:t>чить систематическое</w:t>
            </w:r>
          </w:p>
          <w:p w:rsidR="00B31E86" w:rsidRPr="00B31E86" w:rsidRDefault="00B31E86" w:rsidP="00B31E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прохождение «техос</w:t>
            </w:r>
            <w:r w:rsidRPr="00B31E86">
              <w:rPr>
                <w:rFonts w:ascii="Times New Roman" w:hAnsi="Times New Roman" w:cs="Times New Roman"/>
                <w:sz w:val="24"/>
                <w:szCs w:val="28"/>
              </w:rPr>
              <w:t>мотра» сердца,</w:t>
            </w:r>
          </w:p>
          <w:p w:rsidR="00B31E86" w:rsidRDefault="00B31E86" w:rsidP="00B31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E86">
              <w:rPr>
                <w:rFonts w:ascii="Times New Roman" w:hAnsi="Times New Roman" w:cs="Times New Roman"/>
                <w:sz w:val="24"/>
                <w:szCs w:val="28"/>
              </w:rPr>
              <w:t>начиная с 35 лет</w:t>
            </w:r>
          </w:p>
        </w:tc>
        <w:tc>
          <w:tcPr>
            <w:tcW w:w="5326" w:type="dxa"/>
          </w:tcPr>
          <w:p w:rsidR="004F580A" w:rsidRPr="004F580A" w:rsidRDefault="004F580A" w:rsidP="004F580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F580A">
              <w:rPr>
                <w:rFonts w:ascii="Times New Roman" w:hAnsi="Times New Roman" w:cs="Times New Roman"/>
                <w:sz w:val="24"/>
                <w:szCs w:val="28"/>
              </w:rPr>
              <w:t xml:space="preserve">При диспансеризации (каждые 3 года), профилактические медицинские осмотры (1 раз в два года) и </w:t>
            </w:r>
            <w:proofErr w:type="spellStart"/>
            <w:r w:rsidRPr="004F580A">
              <w:rPr>
                <w:rFonts w:ascii="Times New Roman" w:hAnsi="Times New Roman" w:cs="Times New Roman"/>
                <w:sz w:val="24"/>
                <w:szCs w:val="28"/>
              </w:rPr>
              <w:t>скрининговые</w:t>
            </w:r>
            <w:proofErr w:type="spellEnd"/>
            <w:r w:rsidRPr="004F580A">
              <w:rPr>
                <w:rFonts w:ascii="Times New Roman" w:hAnsi="Times New Roman" w:cs="Times New Roman"/>
                <w:sz w:val="24"/>
                <w:szCs w:val="28"/>
              </w:rPr>
              <w:t xml:space="preserve"> обследования в Центрах здоровья - ежегодно</w:t>
            </w:r>
          </w:p>
          <w:p w:rsidR="004F580A" w:rsidRPr="00941A76" w:rsidRDefault="004F580A" w:rsidP="004F58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7AC" w:rsidRDefault="00DF5A12" w:rsidP="004A37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3824" cy="1650670"/>
                  <wp:effectExtent l="0" t="0" r="254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562706113935c01ea2b6533098215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082" cy="165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580A" w:rsidRDefault="004F580A" w:rsidP="008F75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F580A" w:rsidRDefault="004F580A" w:rsidP="008F75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F7540" w:rsidRPr="004F580A" w:rsidRDefault="008F7540" w:rsidP="004F58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F580A">
        <w:rPr>
          <w:rFonts w:ascii="Times New Roman" w:hAnsi="Times New Roman" w:cs="Times New Roman"/>
          <w:sz w:val="24"/>
          <w:szCs w:val="24"/>
        </w:rPr>
        <w:t>РЕКОМЕНДАЦИИ ПО ИЗМЕРЕНИЮ АРТЕРИАЛЬНОГО ДАВЛЕНИЯ</w:t>
      </w:r>
    </w:p>
    <w:p w:rsidR="004F580A" w:rsidRDefault="008F7540" w:rsidP="004F580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0A">
        <w:rPr>
          <w:rFonts w:ascii="Times New Roman" w:hAnsi="Times New Roman" w:cs="Times New Roman"/>
          <w:sz w:val="24"/>
          <w:szCs w:val="24"/>
        </w:rPr>
        <w:t>Измерение АД проводится в тихом помещении, в положении сидя, с опорой на спину и опорой для руки, после 5 минут пребывания в покое.</w:t>
      </w:r>
    </w:p>
    <w:p w:rsidR="004F580A" w:rsidRDefault="008F7540" w:rsidP="004F580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0A">
        <w:rPr>
          <w:rFonts w:ascii="Times New Roman" w:hAnsi="Times New Roman" w:cs="Times New Roman"/>
          <w:sz w:val="24"/>
          <w:szCs w:val="24"/>
        </w:rPr>
        <w:t>Измеряйте АД до приема пищи, лекарственных препаратов и физической нагрузки.</w:t>
      </w:r>
    </w:p>
    <w:p w:rsidR="004F580A" w:rsidRDefault="008F7540" w:rsidP="004F580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0A">
        <w:rPr>
          <w:rFonts w:ascii="Times New Roman" w:hAnsi="Times New Roman" w:cs="Times New Roman"/>
          <w:sz w:val="24"/>
          <w:szCs w:val="24"/>
        </w:rPr>
        <w:t>Не разговаривайте во время измерения. Освободите руку от одежды и положите её так, чтобы манжета была на одном уровне с сердцем. Нижний край манжеты располагается на 1,5-2 см выше локтевого сгиба.</w:t>
      </w:r>
    </w:p>
    <w:p w:rsidR="00DF5A12" w:rsidRDefault="008F7540" w:rsidP="004F580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0A">
        <w:rPr>
          <w:rFonts w:ascii="Times New Roman" w:hAnsi="Times New Roman" w:cs="Times New Roman"/>
          <w:sz w:val="24"/>
          <w:szCs w:val="24"/>
        </w:rPr>
        <w:t xml:space="preserve">Используйте только манжеты подходящего размера. </w:t>
      </w:r>
    </w:p>
    <w:p w:rsidR="004F580A" w:rsidRPr="004F580A" w:rsidRDefault="004F580A" w:rsidP="004F580A">
      <w:pPr>
        <w:pStyle w:val="a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0A" w:rsidRDefault="00DF5A12" w:rsidP="002B46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Дневник ежедневного измерения</w:t>
      </w:r>
    </w:p>
    <w:p w:rsidR="00DF5A12" w:rsidRDefault="00DF5A12" w:rsidP="002B46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Артериального давления </w:t>
      </w:r>
    </w:p>
    <w:tbl>
      <w:tblPr>
        <w:tblStyle w:val="a5"/>
        <w:tblW w:w="0" w:type="auto"/>
        <w:tblLook w:val="04A0"/>
      </w:tblPr>
      <w:tblGrid>
        <w:gridCol w:w="1101"/>
        <w:gridCol w:w="1559"/>
        <w:gridCol w:w="2126"/>
        <w:gridCol w:w="2775"/>
      </w:tblGrid>
      <w:tr w:rsidR="00D86F1F" w:rsidTr="00D86F1F">
        <w:tc>
          <w:tcPr>
            <w:tcW w:w="1101" w:type="dxa"/>
          </w:tcPr>
          <w:p w:rsidR="00D86F1F" w:rsidRDefault="00D86F1F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559" w:type="dxa"/>
          </w:tcPr>
          <w:p w:rsidR="00D86F1F" w:rsidRDefault="00D86F1F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суток </w:t>
            </w:r>
          </w:p>
        </w:tc>
        <w:tc>
          <w:tcPr>
            <w:tcW w:w="2126" w:type="dxa"/>
          </w:tcPr>
          <w:p w:rsidR="00D86F1F" w:rsidRDefault="00D86F1F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Артериальное давление </w:t>
            </w:r>
          </w:p>
        </w:tc>
        <w:tc>
          <w:tcPr>
            <w:tcW w:w="2775" w:type="dxa"/>
          </w:tcPr>
          <w:p w:rsidR="00D86F1F" w:rsidRDefault="00D86F1F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 </w:t>
            </w:r>
          </w:p>
        </w:tc>
      </w:tr>
      <w:tr w:rsidR="008F7540" w:rsidTr="008F7540">
        <w:trPr>
          <w:trHeight w:val="337"/>
        </w:trPr>
        <w:tc>
          <w:tcPr>
            <w:tcW w:w="1101" w:type="dxa"/>
            <w:vMerge w:val="restart"/>
          </w:tcPr>
          <w:p w:rsidR="008F7540" w:rsidRDefault="008F7540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F7540" w:rsidRDefault="008F7540" w:rsidP="00D8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  <w:tc>
          <w:tcPr>
            <w:tcW w:w="2126" w:type="dxa"/>
          </w:tcPr>
          <w:p w:rsidR="008F7540" w:rsidRDefault="008F7540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8F7540" w:rsidRDefault="008F7540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7540" w:rsidTr="00D86F1F">
        <w:trPr>
          <w:trHeight w:val="299"/>
        </w:trPr>
        <w:tc>
          <w:tcPr>
            <w:tcW w:w="1101" w:type="dxa"/>
            <w:vMerge/>
          </w:tcPr>
          <w:p w:rsidR="008F7540" w:rsidRDefault="008F7540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F7540" w:rsidRDefault="008F7540" w:rsidP="00D8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</w:tc>
        <w:tc>
          <w:tcPr>
            <w:tcW w:w="2126" w:type="dxa"/>
          </w:tcPr>
          <w:p w:rsidR="008F7540" w:rsidRDefault="008F7540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8F7540" w:rsidRDefault="008F7540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7540" w:rsidTr="008F7540">
        <w:trPr>
          <w:trHeight w:val="337"/>
        </w:trPr>
        <w:tc>
          <w:tcPr>
            <w:tcW w:w="1101" w:type="dxa"/>
            <w:vMerge w:val="restart"/>
          </w:tcPr>
          <w:p w:rsidR="008F7540" w:rsidRDefault="008F7540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F7540" w:rsidRDefault="008F7540" w:rsidP="00D8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  <w:tc>
          <w:tcPr>
            <w:tcW w:w="2126" w:type="dxa"/>
          </w:tcPr>
          <w:p w:rsidR="008F7540" w:rsidRDefault="008F7540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8F7540" w:rsidRDefault="008F7540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7540" w:rsidTr="00D86F1F">
        <w:trPr>
          <w:trHeight w:val="299"/>
        </w:trPr>
        <w:tc>
          <w:tcPr>
            <w:tcW w:w="1101" w:type="dxa"/>
            <w:vMerge/>
          </w:tcPr>
          <w:p w:rsidR="008F7540" w:rsidRDefault="008F7540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F7540" w:rsidRDefault="008F7540" w:rsidP="00D86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</w:tc>
        <w:tc>
          <w:tcPr>
            <w:tcW w:w="2126" w:type="dxa"/>
          </w:tcPr>
          <w:p w:rsidR="008F7540" w:rsidRDefault="008F7540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8F7540" w:rsidRDefault="008F7540" w:rsidP="00142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462A" w:rsidRDefault="004F580A" w:rsidP="002B462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F580A">
        <w:rPr>
          <w:rFonts w:ascii="Times New Roman" w:hAnsi="Times New Roman" w:cs="Times New Roman"/>
          <w:sz w:val="28"/>
          <w:szCs w:val="28"/>
        </w:rPr>
        <w:t xml:space="preserve">Если вы хотите жить долго, сохранив при этом свое здоровье, не забывайте о такой важной вещи, как профилактика сердечных заболеваний. </w:t>
      </w:r>
    </w:p>
    <w:p w:rsidR="002B462A" w:rsidRPr="002B462A" w:rsidRDefault="002B462A" w:rsidP="002B462A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B462A">
        <w:rPr>
          <w:rFonts w:ascii="Times New Roman" w:hAnsi="Times New Roman" w:cs="Times New Roman"/>
          <w:color w:val="FF0000"/>
          <w:sz w:val="28"/>
          <w:szCs w:val="28"/>
        </w:rPr>
        <w:t>ОБРАТИТЕСЬ К ТЕРАПЕВТУ ИЛИ КАРДИОЛОГУ</w:t>
      </w:r>
    </w:p>
    <w:p w:rsidR="002B462A" w:rsidRDefault="002B462A" w:rsidP="002B462A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Если Вы чувствуете, что время от времени у Вас возникают хаотические сокращения сердечной мышцы: сердце бьется учащенно или «замирает» (возможно, сердечная аритмия) </w:t>
      </w:r>
      <w:r w:rsidRPr="002B462A">
        <w:rPr>
          <w:rFonts w:ascii="Times New Roman" w:hAnsi="Times New Roman" w:cs="Times New Roman"/>
          <w:color w:val="FF0000"/>
          <w:sz w:val="28"/>
          <w:szCs w:val="28"/>
        </w:rPr>
        <w:t>или вызовите «Скорую помощь»</w:t>
      </w:r>
    </w:p>
    <w:p w:rsidR="004F580A" w:rsidRPr="004F580A" w:rsidRDefault="002B462A" w:rsidP="002B46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62A">
        <w:rPr>
          <w:rFonts w:ascii="Times New Roman" w:hAnsi="Times New Roman" w:cs="Times New Roman"/>
          <w:sz w:val="28"/>
          <w:szCs w:val="28"/>
        </w:rPr>
        <w:t>Позаботьт</w:t>
      </w:r>
      <w:r>
        <w:rPr>
          <w:rFonts w:ascii="Times New Roman" w:hAnsi="Times New Roman" w:cs="Times New Roman"/>
          <w:sz w:val="28"/>
          <w:szCs w:val="28"/>
        </w:rPr>
        <w:t>есь о своем сердце своевременно!</w:t>
      </w:r>
    </w:p>
    <w:p w:rsidR="004F580A" w:rsidRPr="004F580A" w:rsidRDefault="004F580A" w:rsidP="004F5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Памятка для населения</w:t>
      </w:r>
    </w:p>
    <w:p w:rsidR="001422DC" w:rsidRDefault="001422DC" w:rsidP="001422D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Хочешь быть здоровым – будь им!</w:t>
      </w:r>
    </w:p>
    <w:p w:rsidR="004F580A" w:rsidRPr="004F580A" w:rsidRDefault="004F580A" w:rsidP="004F580A">
      <w:pPr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4F580A">
        <w:rPr>
          <w:rFonts w:ascii="Times New Roman" w:hAnsi="Times New Roman" w:cs="Times New Roman"/>
          <w:color w:val="FF0000"/>
          <w:sz w:val="32"/>
          <w:szCs w:val="28"/>
        </w:rPr>
        <w:t>Встань на путь к здоровому сердцу</w:t>
      </w:r>
    </w:p>
    <w:p w:rsidR="001422DC" w:rsidRDefault="001422DC" w:rsidP="001422D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580A" w:rsidRDefault="001422DC" w:rsidP="004F58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91805" cy="42869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12" cy="43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0A" w:rsidRPr="004F580A" w:rsidRDefault="004F580A" w:rsidP="004F580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медицинской профилактики БУ РК «РЦСВМП №2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Сулда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1422DC" w:rsidRPr="001422DC" w:rsidRDefault="001422DC" w:rsidP="001422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Элиста 2017</w:t>
      </w:r>
    </w:p>
    <w:sectPr w:rsidR="001422DC" w:rsidRPr="001422DC" w:rsidSect="008F7540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141E" w:rsidRDefault="00CB141E" w:rsidP="008F7540">
      <w:pPr>
        <w:spacing w:after="0" w:line="240" w:lineRule="auto"/>
      </w:pPr>
      <w:r>
        <w:separator/>
      </w:r>
    </w:p>
  </w:endnote>
  <w:endnote w:type="continuationSeparator" w:id="1">
    <w:p w:rsidR="00CB141E" w:rsidRDefault="00CB141E" w:rsidP="008F7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141E" w:rsidRDefault="00CB141E" w:rsidP="008F7540">
      <w:pPr>
        <w:spacing w:after="0" w:line="240" w:lineRule="auto"/>
      </w:pPr>
      <w:r>
        <w:separator/>
      </w:r>
    </w:p>
  </w:footnote>
  <w:footnote w:type="continuationSeparator" w:id="1">
    <w:p w:rsidR="00CB141E" w:rsidRDefault="00CB141E" w:rsidP="008F75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D4CFB"/>
    <w:multiLevelType w:val="hybridMultilevel"/>
    <w:tmpl w:val="EAB25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22DC"/>
    <w:rsid w:val="000B386B"/>
    <w:rsid w:val="001422DC"/>
    <w:rsid w:val="00231D7E"/>
    <w:rsid w:val="002B462A"/>
    <w:rsid w:val="003B1F0F"/>
    <w:rsid w:val="00463CD7"/>
    <w:rsid w:val="004A37AC"/>
    <w:rsid w:val="004F580A"/>
    <w:rsid w:val="006B5EB8"/>
    <w:rsid w:val="00726B74"/>
    <w:rsid w:val="008F7540"/>
    <w:rsid w:val="00941A76"/>
    <w:rsid w:val="00AF4CED"/>
    <w:rsid w:val="00B31E86"/>
    <w:rsid w:val="00C574A7"/>
    <w:rsid w:val="00CB141E"/>
    <w:rsid w:val="00D86F1F"/>
    <w:rsid w:val="00DF5A12"/>
    <w:rsid w:val="00E25007"/>
    <w:rsid w:val="00F70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2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37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F7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540"/>
  </w:style>
  <w:style w:type="paragraph" w:styleId="a8">
    <w:name w:val="footer"/>
    <w:basedOn w:val="a"/>
    <w:link w:val="a9"/>
    <w:uiPriority w:val="99"/>
    <w:unhideWhenUsed/>
    <w:rsid w:val="008F7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540"/>
  </w:style>
  <w:style w:type="paragraph" w:styleId="aa">
    <w:name w:val="List Paragraph"/>
    <w:basedOn w:val="a"/>
    <w:uiPriority w:val="34"/>
    <w:qFormat/>
    <w:rsid w:val="004F58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2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37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F7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540"/>
  </w:style>
  <w:style w:type="paragraph" w:styleId="a8">
    <w:name w:val="footer"/>
    <w:basedOn w:val="a"/>
    <w:link w:val="a9"/>
    <w:uiPriority w:val="99"/>
    <w:unhideWhenUsed/>
    <w:rsid w:val="008F7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540"/>
  </w:style>
  <w:style w:type="paragraph" w:styleId="aa">
    <w:name w:val="List Paragraph"/>
    <w:basedOn w:val="a"/>
    <w:uiPriority w:val="34"/>
    <w:qFormat/>
    <w:rsid w:val="004F58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B70AC-597F-47AF-8D20-BE67B982F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Поволжский филиал ОАО "МегаФон"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7</cp:revision>
  <cp:lastPrinted>2017-09-28T10:53:00Z</cp:lastPrinted>
  <dcterms:created xsi:type="dcterms:W3CDTF">2017-09-18T12:01:00Z</dcterms:created>
  <dcterms:modified xsi:type="dcterms:W3CDTF">2018-09-20T12:59:00Z</dcterms:modified>
</cp:coreProperties>
</file>