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48"/>
        <w:gridCol w:w="8376"/>
      </w:tblGrid>
      <w:tr w:rsidR="00660ECC" w:rsidRPr="002F0805" w:rsidTr="005469FE">
        <w:tc>
          <w:tcPr>
            <w:tcW w:w="7848" w:type="dxa"/>
          </w:tcPr>
          <w:p w:rsidR="00660ECC" w:rsidRPr="00F6028B" w:rsidRDefault="00660ECC" w:rsidP="00546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После обнаружения укуса или присосавшегося клеща</w:t>
            </w:r>
            <w:r w:rsidRPr="00546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обратиться в лечебное учреждение, в течение 2-х недель измерять температуру тела, при повышении её обратиться к врачу.</w:t>
            </w:r>
          </w:p>
          <w:p w:rsidR="00660ECC" w:rsidRPr="005469FE" w:rsidRDefault="00660ECC" w:rsidP="00546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Первые признаки болезни:</w:t>
            </w:r>
            <w:r w:rsidRPr="00F6028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повы</w:t>
            </w:r>
            <w:r w:rsidR="003C2E92">
              <w:rPr>
                <w:rFonts w:ascii="Times New Roman" w:hAnsi="Times New Roman" w:cs="Times New Roman"/>
                <w:b/>
                <w:sz w:val="28"/>
                <w:szCs w:val="28"/>
              </w:rPr>
              <w:t>шение температуры тела до 39-40</w:t>
            </w: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С, боли в мышцах, суставах, пояснице животе, головная боль, слабость. Через несколько дней появляются мелкие кровоизлияния, кровоточивость дёсен, носовые кровотечения, могут быть кровотечения из внутренних органов</w:t>
            </w:r>
            <w:r w:rsidRPr="00F602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</w:p>
          <w:p w:rsidR="00660ECC" w:rsidRPr="002F0805" w:rsidRDefault="00660ECC" w:rsidP="005469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ПОМНИТЕ: при первых признаках заболевания обязательно обратитесь в медицинское учреждение. Самолечение опасно для жизни!</w:t>
            </w:r>
          </w:p>
        </w:tc>
        <w:tc>
          <w:tcPr>
            <w:tcW w:w="8376" w:type="dxa"/>
          </w:tcPr>
          <w:p w:rsidR="00660ECC" w:rsidRPr="002F0805" w:rsidRDefault="00660ECC" w:rsidP="002F0805">
            <w:pPr>
              <w:spacing w:after="0" w:line="240" w:lineRule="auto"/>
              <w:ind w:firstLine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thogenesis"/>
            <w:bookmarkEnd w:id="0"/>
          </w:p>
          <w:p w:rsidR="00660ECC" w:rsidRPr="00F6028B" w:rsidRDefault="00660ECC" w:rsidP="00AA4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96"/>
                <w:szCs w:val="96"/>
              </w:rPr>
            </w:pPr>
            <w:r w:rsidRPr="00F6028B">
              <w:rPr>
                <w:rFonts w:ascii="Times New Roman" w:hAnsi="Times New Roman" w:cs="Times New Roman"/>
                <w:b/>
                <w:bCs/>
                <w:color w:val="002060"/>
                <w:sz w:val="96"/>
                <w:szCs w:val="96"/>
              </w:rPr>
              <w:t>Как предупредить заболевание</w:t>
            </w:r>
          </w:p>
          <w:p w:rsidR="00660ECC" w:rsidRPr="00F6028B" w:rsidRDefault="005F0A08" w:rsidP="00AA4015">
            <w:pPr>
              <w:spacing w:after="0" w:line="240" w:lineRule="auto"/>
              <w:jc w:val="center"/>
              <w:rPr>
                <w:b/>
                <w:color w:val="002060"/>
                <w:sz w:val="96"/>
                <w:szCs w:val="96"/>
              </w:rPr>
            </w:pPr>
            <w:r w:rsidRPr="00F6028B">
              <w:rPr>
                <w:b/>
                <w:color w:val="002060"/>
                <w:sz w:val="96"/>
                <w:szCs w:val="96"/>
              </w:rPr>
              <w:t>КГЛ</w:t>
            </w:r>
            <w:r w:rsidR="00F6028B">
              <w:rPr>
                <w:b/>
                <w:color w:val="002060"/>
                <w:sz w:val="96"/>
                <w:szCs w:val="96"/>
              </w:rPr>
              <w:t>?</w:t>
            </w:r>
          </w:p>
          <w:p w:rsidR="00660ECC" w:rsidRPr="00AA4015" w:rsidRDefault="00660ECC" w:rsidP="002F08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4015">
              <w:rPr>
                <w:sz w:val="24"/>
                <w:szCs w:val="24"/>
              </w:rPr>
              <w:t xml:space="preserve"> </w:t>
            </w:r>
            <w:r w:rsidR="0010684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im7-tub-ru.yandex.net/i?id=525522753-68-72&amp;n=21" style="width:408pt;height:306pt;visibility:visible">
                  <v:imagedata r:id="rId5" o:title=""/>
                </v:shape>
              </w:pict>
            </w:r>
          </w:p>
          <w:p w:rsidR="00660ECC" w:rsidRPr="002F0805" w:rsidRDefault="00660ECC" w:rsidP="002F0805">
            <w:pPr>
              <w:spacing w:after="0" w:line="240" w:lineRule="auto"/>
              <w:ind w:firstLine="530"/>
              <w:jc w:val="both"/>
              <w:rPr>
                <w:sz w:val="28"/>
                <w:szCs w:val="28"/>
              </w:rPr>
            </w:pPr>
            <w:r w:rsidRPr="00F6028B">
              <w:rPr>
                <w:b/>
                <w:sz w:val="24"/>
                <w:szCs w:val="24"/>
              </w:rPr>
              <w:t>Центр медицинской профилактики БУ РК «РЦСВМП №2 «</w:t>
            </w:r>
            <w:proofErr w:type="spellStart"/>
            <w:r w:rsidRPr="00F6028B">
              <w:rPr>
                <w:b/>
                <w:sz w:val="24"/>
                <w:szCs w:val="24"/>
              </w:rPr>
              <w:t>Сулда</w:t>
            </w:r>
            <w:proofErr w:type="spellEnd"/>
            <w:r w:rsidRPr="00F6028B">
              <w:rPr>
                <w:b/>
                <w:sz w:val="24"/>
                <w:szCs w:val="24"/>
              </w:rPr>
              <w:t>»</w:t>
            </w:r>
            <w:r w:rsidR="005F0A08" w:rsidRPr="00F6028B">
              <w:rPr>
                <w:b/>
                <w:sz w:val="24"/>
                <w:szCs w:val="24"/>
              </w:rPr>
              <w:t xml:space="preserve"> 2018 г</w:t>
            </w:r>
            <w:r w:rsidR="005F0A08">
              <w:rPr>
                <w:sz w:val="24"/>
                <w:szCs w:val="24"/>
              </w:rPr>
              <w:t>.</w:t>
            </w:r>
          </w:p>
        </w:tc>
      </w:tr>
      <w:tr w:rsidR="00660ECC" w:rsidRPr="002F0805" w:rsidTr="005469FE">
        <w:tc>
          <w:tcPr>
            <w:tcW w:w="7848" w:type="dxa"/>
          </w:tcPr>
          <w:p w:rsidR="00660ECC" w:rsidRPr="00F6028B" w:rsidRDefault="00660ECC" w:rsidP="0054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Симптомы Крымской геморрагической лихорадки:</w:t>
            </w:r>
          </w:p>
          <w:p w:rsidR="00660ECC" w:rsidRPr="005469FE" w:rsidRDefault="00660ECC" w:rsidP="0054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0ECC" w:rsidRPr="00F6028B" w:rsidRDefault="00660ECC" w:rsidP="005469FE">
            <w:pPr>
              <w:spacing w:after="0" w:line="240" w:lineRule="auto"/>
              <w:ind w:firstLine="5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Инкубационный период от одного до 14 дней. Чаще 3-5 дней. Продромальный период отсутствует. Болезнь развивается остро.</w:t>
            </w:r>
          </w:p>
          <w:p w:rsidR="00660ECC" w:rsidRPr="00F6028B" w:rsidRDefault="00660ECC" w:rsidP="005469FE">
            <w:pPr>
              <w:spacing w:after="0" w:line="240" w:lineRule="auto"/>
              <w:ind w:firstLine="5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начальном периоде отмечаются лишь признаки общей интоксикации, характерные для многих инфекционных болезней. Начальный период длится чаще 3-4 дня (от 1 до 7 дней). В этот период на фоне высокой лихорадки отмечают слабость, разбитость, головная боль, ломота во всем теле, сильная головная боль, боли в мышцах и суставах. </w:t>
            </w: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 более редким проявлениям начального периода относится головокружение, нарушение сознания, сильные боли в икроножных мышцах, признаки воспаления верхних дыхательных путей. Лишь у некоторых больных еще до развития геморрагического периода появляются характерные для этой болезни </w:t>
            </w: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симптомы - повторная рвота, не связанная с приемом пищи, боли в пояснице, боли в животе, преимущественно в </w:t>
            </w:r>
            <w:proofErr w:type="spellStart"/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эпигастральной</w:t>
            </w:r>
            <w:proofErr w:type="spellEnd"/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области.</w:t>
            </w:r>
          </w:p>
          <w:p w:rsidR="00660ECC" w:rsidRPr="00F6028B" w:rsidRDefault="00660ECC" w:rsidP="005469FE">
            <w:pPr>
              <w:spacing w:after="0" w:line="240" w:lineRule="auto"/>
              <w:ind w:firstLine="5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Постоянным симптомом является лихорадка, которая длится в среднем 7-8 дней, особенно типична для крымской геморрагической лихорадки температурная кривая. В частности, при появлении геморрагического синдрома отмечается снижение температуры тела до субфебрильной, через 1-2 дня температура тела вновь повышается, что обусловливает характерную для этой болезни "двугорбую" температурную кривую</w:t>
            </w:r>
            <w:r w:rsidR="00F602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0ECC" w:rsidRPr="005469FE" w:rsidRDefault="00660ECC" w:rsidP="005469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76" w:type="dxa"/>
          </w:tcPr>
          <w:p w:rsidR="00660ECC" w:rsidRPr="00F6028B" w:rsidRDefault="00660ECC" w:rsidP="0054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</w:rPr>
              <w:t>Крымская геморрагическая лихорадка</w:t>
            </w:r>
          </w:p>
          <w:p w:rsidR="00660ECC" w:rsidRPr="00F6028B" w:rsidRDefault="00660ECC" w:rsidP="0054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bCs/>
                <w:color w:val="C00000"/>
                <w:kern w:val="36"/>
                <w:sz w:val="28"/>
                <w:szCs w:val="28"/>
              </w:rPr>
              <w:t>Как предупредить заболевание:</w:t>
            </w:r>
          </w:p>
          <w:p w:rsidR="00660ECC" w:rsidRPr="00F6028B" w:rsidRDefault="00660ECC" w:rsidP="005469F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Не допускать самовольного забоя скота без м</w:t>
            </w:r>
            <w:r w:rsidR="00F6028B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едицинского освидетельствования;</w:t>
            </w:r>
          </w:p>
          <w:p w:rsidR="00660ECC" w:rsidRPr="00F6028B" w:rsidRDefault="00660ECC" w:rsidP="005469F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Соблюдать санитарно-гигиенические правила при уходе за животными</w:t>
            </w:r>
            <w:r w:rsidR="00F6028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60ECC" w:rsidRPr="00F6028B" w:rsidRDefault="00F6028B" w:rsidP="005469F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допускать выпас</w:t>
            </w:r>
            <w:r w:rsidR="00660ECC"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скота в местах массового обитания грызунов и </w:t>
            </w:r>
            <w:proofErr w:type="gramStart"/>
            <w:r w:rsidR="00660ECC"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высокой</w:t>
            </w:r>
            <w:proofErr w:type="gramEnd"/>
            <w:r w:rsidR="00660ECC"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заклещёванности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60ECC" w:rsidRPr="00F6028B" w:rsidRDefault="00660ECC" w:rsidP="005469F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Не допускать снятия и раздавливания клещей незащищёнными руками – использовать резиновые перчатки, полиэтиленовые пакеты. Для снятия присосавшегося клеща достаточно капнуть на него любым маслом – через несколько минут он самостоятельно отп</w:t>
            </w:r>
            <w:r w:rsidR="00F6028B">
              <w:rPr>
                <w:rFonts w:ascii="Times New Roman" w:hAnsi="Times New Roman" w:cs="Times New Roman"/>
                <w:b/>
                <w:sz w:val="28"/>
                <w:szCs w:val="28"/>
              </w:rPr>
              <w:t>адёт;</w:t>
            </w:r>
          </w:p>
          <w:p w:rsidR="00660ECC" w:rsidRPr="00F6028B" w:rsidRDefault="00660ECC" w:rsidP="005469F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Выбирать места для отдыха с учётом исключения контактов с клещами, ограничивать пребывание в лесополосах и </w:t>
            </w:r>
            <w:proofErr w:type="gramStart"/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других</w:t>
            </w:r>
            <w:proofErr w:type="gramEnd"/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пр</w:t>
            </w:r>
            <w:r w:rsidR="00F6028B">
              <w:rPr>
                <w:rFonts w:ascii="Times New Roman" w:hAnsi="Times New Roman" w:cs="Times New Roman"/>
                <w:b/>
                <w:sz w:val="28"/>
                <w:szCs w:val="28"/>
              </w:rPr>
              <w:t>едназначенных для отдыха местах;</w:t>
            </w:r>
          </w:p>
          <w:p w:rsidR="00660ECC" w:rsidRPr="00F6028B" w:rsidRDefault="00660ECC" w:rsidP="005469F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В местах возможного контакта с клещами необходимо быть одетым в одежду, препятствующую проникновению клещей, закрытый комбинезон, брюки, заправленные в сапоги. Одежду целесообразно пропитывать или обрабатывать специальными веществами, отпу</w:t>
            </w:r>
            <w:r w:rsidR="00F6028B">
              <w:rPr>
                <w:rFonts w:ascii="Times New Roman" w:hAnsi="Times New Roman" w:cs="Times New Roman"/>
                <w:b/>
                <w:sz w:val="28"/>
                <w:szCs w:val="28"/>
              </w:rPr>
              <w:t>гивающими клещей (репеллентами);</w:t>
            </w:r>
          </w:p>
          <w:p w:rsidR="00660ECC" w:rsidRPr="00F6028B" w:rsidRDefault="00660ECC" w:rsidP="005469F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28B">
              <w:rPr>
                <w:rFonts w:ascii="Times New Roman" w:hAnsi="Times New Roman" w:cs="Times New Roman"/>
                <w:b/>
                <w:sz w:val="28"/>
                <w:szCs w:val="28"/>
              </w:rPr>
              <w:t>Регулярно проводить противоклещевые обработки скота и мероприятия по уничтожению грызунов в местах выпаса животных.</w:t>
            </w:r>
          </w:p>
          <w:p w:rsidR="00660ECC" w:rsidRPr="005469FE" w:rsidRDefault="00660ECC" w:rsidP="005469FE">
            <w:pPr>
              <w:spacing w:after="0" w:line="240" w:lineRule="auto"/>
              <w:ind w:firstLine="53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60ECC" w:rsidRPr="00757AFD" w:rsidRDefault="00660ECC">
      <w:pPr>
        <w:rPr>
          <w:rFonts w:ascii="Times New Roman" w:hAnsi="Times New Roman" w:cs="Times New Roman"/>
          <w:sz w:val="28"/>
          <w:szCs w:val="28"/>
        </w:rPr>
      </w:pPr>
    </w:p>
    <w:sectPr w:rsidR="00660ECC" w:rsidRPr="00757AFD" w:rsidSect="00757AFD">
      <w:pgSz w:w="16838" w:h="11906" w:orient="landscape"/>
      <w:pgMar w:top="567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1A90"/>
    <w:multiLevelType w:val="hybridMultilevel"/>
    <w:tmpl w:val="58AA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B704E"/>
    <w:multiLevelType w:val="multilevel"/>
    <w:tmpl w:val="E0EE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AFD"/>
    <w:rsid w:val="000A0E0C"/>
    <w:rsid w:val="000D6A19"/>
    <w:rsid w:val="00106841"/>
    <w:rsid w:val="002F0805"/>
    <w:rsid w:val="003B726A"/>
    <w:rsid w:val="003C2E92"/>
    <w:rsid w:val="00526134"/>
    <w:rsid w:val="005469FE"/>
    <w:rsid w:val="005F0A08"/>
    <w:rsid w:val="00660ECC"/>
    <w:rsid w:val="006705F4"/>
    <w:rsid w:val="00757AFD"/>
    <w:rsid w:val="00882A87"/>
    <w:rsid w:val="00951E3C"/>
    <w:rsid w:val="00A15594"/>
    <w:rsid w:val="00AA4015"/>
    <w:rsid w:val="00B2486E"/>
    <w:rsid w:val="00F6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6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7AF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A0E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386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</dc:creator>
  <cp:keywords/>
  <dc:description/>
  <cp:lastModifiedBy>Admin</cp:lastModifiedBy>
  <cp:revision>7</cp:revision>
  <cp:lastPrinted>2013-03-29T13:11:00Z</cp:lastPrinted>
  <dcterms:created xsi:type="dcterms:W3CDTF">2013-03-29T08:37:00Z</dcterms:created>
  <dcterms:modified xsi:type="dcterms:W3CDTF">2018-04-27T07:25:00Z</dcterms:modified>
</cp:coreProperties>
</file>