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20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Style w:val="a4"/>
          <w:rFonts w:ascii="Tahoma" w:hAnsi="Tahoma" w:cs="Tahoma"/>
          <w:color w:val="000000"/>
          <w:sz w:val="12"/>
          <w:szCs w:val="12"/>
        </w:rPr>
      </w:pPr>
      <w:r>
        <w:rPr>
          <w:noProof/>
        </w:rPr>
        <w:drawing>
          <wp:inline distT="0" distB="0" distL="0" distR="0">
            <wp:extent cx="2160000" cy="1286012"/>
            <wp:effectExtent l="19050" t="0" r="0" b="0"/>
            <wp:docPr id="1" name="Рисунок 1" descr="http://prokudskoe.ru/content/stories/images/goichs/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kudskoe.ru/content/stories/images/goichs/sem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8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20" w:rsidRPr="00AD5716" w:rsidRDefault="00AD5716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00"/>
          <w:sz w:val="16"/>
          <w:szCs w:val="16"/>
        </w:rPr>
        <w:t xml:space="preserve">                                       </w:t>
      </w:r>
      <w:r w:rsidR="00FA4C20" w:rsidRPr="00AD5716">
        <w:rPr>
          <w:rStyle w:val="a4"/>
          <w:rFonts w:ascii="Tahoma" w:hAnsi="Tahoma" w:cs="Tahoma"/>
          <w:color w:val="000000"/>
          <w:sz w:val="16"/>
          <w:szCs w:val="16"/>
        </w:rPr>
        <w:t>Наркомания</w:t>
      </w:r>
      <w:r w:rsidR="00FA4C20" w:rsidRPr="00AD5716"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 w:rsidR="00FA4C20" w:rsidRPr="00AD5716">
        <w:rPr>
          <w:rFonts w:ascii="Tahoma" w:hAnsi="Tahoma" w:cs="Tahoma"/>
          <w:color w:val="000000"/>
          <w:sz w:val="16"/>
          <w:szCs w:val="16"/>
        </w:rPr>
        <w:t>– огромная социальная проблема.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Style w:val="a4"/>
          <w:rFonts w:ascii="Tahoma" w:hAnsi="Tahoma" w:cs="Tahoma"/>
          <w:color w:val="000000"/>
          <w:sz w:val="16"/>
          <w:szCs w:val="16"/>
        </w:rPr>
        <w:t>Вред наркотиков: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 xml:space="preserve">• разрушение здоровья, заболевания, </w:t>
      </w:r>
      <w:proofErr w:type="gramStart"/>
      <w:r w:rsidRPr="00AD5716">
        <w:rPr>
          <w:rFonts w:ascii="Tahoma" w:hAnsi="Tahoma" w:cs="Tahoma"/>
          <w:color w:val="000000"/>
          <w:sz w:val="16"/>
          <w:szCs w:val="16"/>
        </w:rPr>
        <w:t>передающихся</w:t>
      </w:r>
      <w:proofErr w:type="gramEnd"/>
      <w:r w:rsidRPr="00AD5716">
        <w:rPr>
          <w:rFonts w:ascii="Tahoma" w:hAnsi="Tahoma" w:cs="Tahoma"/>
          <w:color w:val="000000"/>
          <w:sz w:val="16"/>
          <w:szCs w:val="16"/>
        </w:rPr>
        <w:t xml:space="preserve"> от наркомана к наркоманы через иглы;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• подростковая наркомания (наркомания подростков);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• сокращение жизни и причина смертности от передозировки;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• жесткая привязанность к наркотикам (зависимости от них);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• негативное действие наркотиков на личность наркомана, его поведение и социальный статус;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• распад семьи;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• полный распад личности, интересов и потеря целей в жизни.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Для того</w:t>
      </w:r>
      <w:proofErr w:type="gramStart"/>
      <w:r w:rsidRPr="00AD5716">
        <w:rPr>
          <w:rFonts w:ascii="Tahoma" w:hAnsi="Tahoma" w:cs="Tahoma"/>
          <w:color w:val="000000"/>
          <w:sz w:val="16"/>
          <w:szCs w:val="16"/>
        </w:rPr>
        <w:t>,</w:t>
      </w:r>
      <w:proofErr w:type="gramEnd"/>
      <w:r w:rsidRPr="00AD5716">
        <w:rPr>
          <w:rFonts w:ascii="Tahoma" w:hAnsi="Tahoma" w:cs="Tahoma"/>
          <w:color w:val="000000"/>
          <w:sz w:val="16"/>
          <w:szCs w:val="16"/>
        </w:rPr>
        <w:t xml:space="preserve"> чтобы достать деньги на очередную дозу наркоман готов на все – кражи, грабежи и прочие преступления. Каждый наркоман затягивает в наркоманию не менее 4 человек.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br/>
      </w:r>
      <w:r w:rsidRPr="00AD5716">
        <w:rPr>
          <w:rStyle w:val="a4"/>
          <w:rFonts w:ascii="Tahoma" w:hAnsi="Tahoma" w:cs="Tahoma"/>
          <w:color w:val="000000"/>
          <w:sz w:val="16"/>
          <w:szCs w:val="16"/>
        </w:rPr>
        <w:t>Виды наркотиков (</w:t>
      </w:r>
      <w:proofErr w:type="spellStart"/>
      <w:r w:rsidRPr="00AD5716">
        <w:rPr>
          <w:rStyle w:val="a4"/>
          <w:rFonts w:ascii="Tahoma" w:hAnsi="Tahoma" w:cs="Tahoma"/>
          <w:color w:val="000000"/>
          <w:sz w:val="16"/>
          <w:szCs w:val="16"/>
        </w:rPr>
        <w:t>drugs</w:t>
      </w:r>
      <w:proofErr w:type="spellEnd"/>
      <w:r w:rsidRPr="00AD5716">
        <w:rPr>
          <w:rStyle w:val="a4"/>
          <w:rFonts w:ascii="Tahoma" w:hAnsi="Tahoma" w:cs="Tahoma"/>
          <w:color w:val="000000"/>
          <w:sz w:val="16"/>
          <w:szCs w:val="16"/>
        </w:rPr>
        <w:t>):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- производные от конопли - конопля, марихуана, план, гашиш;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- производные от опиума (вырабатывается из наркотического мака) - опиум, героин;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- кокаин (кокс);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 xml:space="preserve">- синтетические наркотики (искусственно выведенные наркотические химические соединения) - </w:t>
      </w:r>
      <w:proofErr w:type="spellStart"/>
      <w:r w:rsidRPr="00AD5716">
        <w:rPr>
          <w:rFonts w:ascii="Tahoma" w:hAnsi="Tahoma" w:cs="Tahoma"/>
          <w:color w:val="000000"/>
          <w:sz w:val="16"/>
          <w:szCs w:val="16"/>
        </w:rPr>
        <w:t>амфетамин</w:t>
      </w:r>
      <w:proofErr w:type="spellEnd"/>
      <w:r w:rsidRPr="00AD5716"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 w:rsidRPr="00AD5716">
        <w:rPr>
          <w:rFonts w:ascii="Tahoma" w:hAnsi="Tahoma" w:cs="Tahoma"/>
          <w:color w:val="000000"/>
          <w:sz w:val="16"/>
          <w:szCs w:val="16"/>
        </w:rPr>
        <w:t>экстази</w:t>
      </w:r>
      <w:proofErr w:type="spellEnd"/>
      <w:r w:rsidRPr="00AD5716">
        <w:rPr>
          <w:rFonts w:ascii="Tahoma" w:hAnsi="Tahoma" w:cs="Tahoma"/>
          <w:color w:val="000000"/>
          <w:sz w:val="16"/>
          <w:szCs w:val="16"/>
        </w:rPr>
        <w:t xml:space="preserve">, винт, </w:t>
      </w:r>
      <w:proofErr w:type="spellStart"/>
      <w:r w:rsidRPr="00AD5716">
        <w:rPr>
          <w:rFonts w:ascii="Tahoma" w:hAnsi="Tahoma" w:cs="Tahoma"/>
          <w:color w:val="000000"/>
          <w:sz w:val="16"/>
          <w:szCs w:val="16"/>
        </w:rPr>
        <w:t>лсд</w:t>
      </w:r>
      <w:proofErr w:type="spellEnd"/>
      <w:r w:rsidRPr="00AD5716">
        <w:rPr>
          <w:rFonts w:ascii="Tahoma" w:hAnsi="Tahoma" w:cs="Tahoma"/>
          <w:color w:val="000000"/>
          <w:sz w:val="16"/>
          <w:szCs w:val="16"/>
        </w:rPr>
        <w:t xml:space="preserve"> (</w:t>
      </w:r>
      <w:proofErr w:type="spellStart"/>
      <w:r w:rsidRPr="00AD5716">
        <w:rPr>
          <w:rFonts w:ascii="Tahoma" w:hAnsi="Tahoma" w:cs="Tahoma"/>
          <w:color w:val="000000"/>
          <w:sz w:val="16"/>
          <w:szCs w:val="16"/>
        </w:rPr>
        <w:t>lsd</w:t>
      </w:r>
      <w:proofErr w:type="spellEnd"/>
      <w:r w:rsidRPr="00AD5716">
        <w:rPr>
          <w:rFonts w:ascii="Tahoma" w:hAnsi="Tahoma" w:cs="Tahoma"/>
          <w:color w:val="000000"/>
          <w:sz w:val="16"/>
          <w:szCs w:val="16"/>
        </w:rPr>
        <w:t xml:space="preserve">), </w:t>
      </w:r>
      <w:proofErr w:type="spellStart"/>
      <w:r w:rsidRPr="00AD5716">
        <w:rPr>
          <w:rFonts w:ascii="Tahoma" w:hAnsi="Tahoma" w:cs="Tahoma"/>
          <w:color w:val="000000"/>
          <w:sz w:val="16"/>
          <w:szCs w:val="16"/>
        </w:rPr>
        <w:t>метамфетамин</w:t>
      </w:r>
      <w:proofErr w:type="spellEnd"/>
      <w:r w:rsidRPr="00AD5716">
        <w:rPr>
          <w:rFonts w:ascii="Tahoma" w:hAnsi="Tahoma" w:cs="Tahoma"/>
          <w:color w:val="000000"/>
          <w:sz w:val="16"/>
          <w:szCs w:val="16"/>
        </w:rPr>
        <w:t xml:space="preserve"> и другие наркотики.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br/>
      </w:r>
      <w:r w:rsidRPr="00AD5716">
        <w:rPr>
          <w:rStyle w:val="a4"/>
          <w:rFonts w:ascii="Tahoma" w:hAnsi="Tahoma" w:cs="Tahoma"/>
          <w:color w:val="000000"/>
          <w:sz w:val="16"/>
          <w:szCs w:val="16"/>
        </w:rPr>
        <w:t>Признаки употребления наркотиков: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  <w:u w:val="single"/>
        </w:rPr>
        <w:t>Основные признаки: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1. следы от уколов, порезы, синяки (особенно на руках);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2. наличие свернутых в трубочку бумажек, маленьких ложечек, шприцев и/ или игл от них;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 xml:space="preserve">3. наличие капсул, таблеток, порошков, пузырьков из </w:t>
      </w:r>
      <w:proofErr w:type="gramStart"/>
      <w:r w:rsidRPr="00AD5716">
        <w:rPr>
          <w:rFonts w:ascii="Tahoma" w:hAnsi="Tahoma" w:cs="Tahoma"/>
          <w:color w:val="000000"/>
          <w:sz w:val="16"/>
          <w:szCs w:val="16"/>
        </w:rPr>
        <w:t>под</w:t>
      </w:r>
      <w:proofErr w:type="gramEnd"/>
      <w:r w:rsidRPr="00AD5716">
        <w:rPr>
          <w:rFonts w:ascii="Tahoma" w:hAnsi="Tahoma" w:cs="Tahoma"/>
          <w:color w:val="000000"/>
          <w:sz w:val="16"/>
          <w:szCs w:val="16"/>
        </w:rPr>
        <w:t xml:space="preserve"> лекарственных или химических препаратов;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lastRenderedPageBreak/>
        <w:t>Согласно действующему законодательству РФ, незаконное культивирование запрещенных к возделыванию растений, содержащих наркотические вещества, влечет за собой административную или уголовную ответственность для владельцев земельных участков.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AD5716">
        <w:rPr>
          <w:rFonts w:ascii="Tahoma" w:hAnsi="Tahoma" w:cs="Tahoma"/>
          <w:color w:val="000000"/>
          <w:sz w:val="16"/>
          <w:szCs w:val="16"/>
        </w:rPr>
        <w:t xml:space="preserve">Согласно статье 231 Уголовного кодекса РФ  </w:t>
      </w:r>
      <w:r w:rsidR="00AD5716" w:rsidRPr="00AD5716">
        <w:rPr>
          <w:rFonts w:ascii="Tahoma" w:hAnsi="Tahoma" w:cs="Tahoma"/>
          <w:color w:val="000000"/>
          <w:sz w:val="16"/>
          <w:szCs w:val="16"/>
        </w:rPr>
        <w:t>н</w:t>
      </w:r>
      <w:r w:rsidRPr="00AD5716">
        <w:rPr>
          <w:rFonts w:ascii="Tahoma" w:hAnsi="Tahoma" w:cs="Tahoma"/>
          <w:color w:val="000000"/>
          <w:sz w:val="16"/>
          <w:szCs w:val="16"/>
        </w:rPr>
        <w:t xml:space="preserve">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AD5716">
        <w:rPr>
          <w:rFonts w:ascii="Tahoma" w:hAnsi="Tahoma" w:cs="Tahoma"/>
          <w:color w:val="000000"/>
          <w:sz w:val="16"/>
          <w:szCs w:val="16"/>
        </w:rPr>
        <w:t>прекурсоры</w:t>
      </w:r>
      <w:proofErr w:type="spellEnd"/>
      <w:r w:rsidRPr="00AD5716">
        <w:rPr>
          <w:rFonts w:ascii="Tahoma" w:hAnsi="Tahoma" w:cs="Tahoma"/>
          <w:color w:val="000000"/>
          <w:sz w:val="16"/>
          <w:szCs w:val="16"/>
        </w:rPr>
        <w:t>, - наказывается штрафом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ограничением свободы на срок до двух лет</w:t>
      </w:r>
      <w:proofErr w:type="gramEnd"/>
      <w:r w:rsidRPr="00AD5716">
        <w:rPr>
          <w:rFonts w:ascii="Tahoma" w:hAnsi="Tahoma" w:cs="Tahoma"/>
          <w:color w:val="000000"/>
          <w:sz w:val="16"/>
          <w:szCs w:val="16"/>
        </w:rPr>
        <w:t>, либо лишением свободы на тот же срок.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br/>
      </w:r>
      <w:r w:rsidRPr="00AD5716">
        <w:rPr>
          <w:rFonts w:ascii="Tahoma" w:hAnsi="Tahoma" w:cs="Tahoma"/>
          <w:color w:val="000000"/>
          <w:sz w:val="16"/>
          <w:szCs w:val="16"/>
        </w:rPr>
        <w:br/>
      </w:r>
      <w:r w:rsidRPr="00AD5716">
        <w:rPr>
          <w:rStyle w:val="a4"/>
          <w:rFonts w:ascii="Tahoma" w:hAnsi="Tahoma" w:cs="Tahoma"/>
          <w:color w:val="000000"/>
          <w:sz w:val="16"/>
          <w:szCs w:val="16"/>
        </w:rPr>
        <w:t>Дополнительные признаки: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1. пропажа из дома ценных вещей одежды и др.;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2. необычные просьбы дать денег;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3. лживость, изворотливость;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4. телефонные разговоры (особенно «зашифрованные») с незнакомыми лицами;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5. проведение времени в компаниях асоциального типа;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6. изменение круга друзей или появление «товарищей», которые употребляют наркотики;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 xml:space="preserve">7. снижение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 w:rsidRPr="00AD5716">
        <w:rPr>
          <w:rFonts w:ascii="Tahoma" w:hAnsi="Tahoma" w:cs="Tahoma"/>
          <w:color w:val="000000"/>
          <w:sz w:val="16"/>
          <w:szCs w:val="16"/>
        </w:rPr>
        <w:t>привычному времяпрепровождению</w:t>
      </w:r>
      <w:proofErr w:type="gramEnd"/>
      <w:r w:rsidRPr="00AD5716">
        <w:rPr>
          <w:rFonts w:ascii="Tahoma" w:hAnsi="Tahoma" w:cs="Tahoma"/>
          <w:color w:val="000000"/>
          <w:sz w:val="16"/>
          <w:szCs w:val="16"/>
        </w:rPr>
        <w:t>, спорту, любимым занятиям;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8. увеличивающееся безразличие к происходящему рядом;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9. изменение аппетита;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10. нарушение сна (сонливость или бессонница);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11. утомляемость, погружённость в себя;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12. плохое настроение или частые беспричинные смены настроения, регулярные депрессии, нервозность, агрессивность;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13. невнимательность, ухудшение памяти;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14. внешняя неопрятность;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15. покрасневшие или мутные глаза.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br/>
      </w:r>
      <w:r w:rsidRPr="00AD5716">
        <w:rPr>
          <w:rStyle w:val="a4"/>
          <w:rFonts w:ascii="Tahoma" w:hAnsi="Tahoma" w:cs="Tahoma"/>
          <w:color w:val="000000"/>
          <w:sz w:val="16"/>
          <w:szCs w:val="16"/>
        </w:rPr>
        <w:t>СОВЕТЫ</w:t>
      </w:r>
      <w:r w:rsidRPr="00AD5716">
        <w:rPr>
          <w:rFonts w:ascii="Tahoma" w:hAnsi="Tahoma" w:cs="Tahoma"/>
          <w:color w:val="000000"/>
          <w:sz w:val="16"/>
          <w:szCs w:val="16"/>
        </w:rPr>
        <w:br/>
      </w:r>
      <w:r w:rsidRPr="00AD5716">
        <w:rPr>
          <w:rStyle w:val="a4"/>
          <w:rFonts w:ascii="Tahoma" w:hAnsi="Tahoma" w:cs="Tahoma"/>
          <w:color w:val="000000"/>
          <w:sz w:val="16"/>
          <w:szCs w:val="16"/>
        </w:rPr>
        <w:t xml:space="preserve">по снижению риска употребления наркотиков </w:t>
      </w:r>
      <w:proofErr w:type="gramStart"/>
      <w:r w:rsidRPr="00AD5716">
        <w:rPr>
          <w:rStyle w:val="a4"/>
          <w:rFonts w:ascii="Tahoma" w:hAnsi="Tahoma" w:cs="Tahoma"/>
          <w:color w:val="000000"/>
          <w:sz w:val="16"/>
          <w:szCs w:val="16"/>
        </w:rPr>
        <w:t>Вашими</w:t>
      </w:r>
      <w:proofErr w:type="gramEnd"/>
      <w:r w:rsidRPr="00AD5716">
        <w:rPr>
          <w:rStyle w:val="a4"/>
          <w:rFonts w:ascii="Tahoma" w:hAnsi="Tahoma" w:cs="Tahoma"/>
          <w:color w:val="000000"/>
          <w:sz w:val="16"/>
          <w:szCs w:val="16"/>
        </w:rPr>
        <w:t xml:space="preserve"> близкими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1. Не паникуйте. Даже если вы уловили подозрительный запах или обнаружили на руке сына или дочери, иного члена семьи, знакомого след укола, это ещё не означает, что теперь человек неминуемо станет наркоманом. Постарайтесь с первых минут стать не врагом, от которого нужно скрываться и таиться, а союзником, который поможет справиться с бедой.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2. Сохраните доверие. Ваш собственный страх может заставить вас прибегнуть к угрозам, крику, запугиванию. Это оттолкнёт человека, заставит его замкнуться. Не спешите делать выводы. Возможно это первое и последнее знакомство с наркотиком.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lastRenderedPageBreak/>
        <w:t xml:space="preserve">3. Оказывайте поддержку. «Мне не нравится, что ты сейчас делаешь, но я </w:t>
      </w:r>
      <w:proofErr w:type="gramStart"/>
      <w:r w:rsidRPr="00AD5716">
        <w:rPr>
          <w:rFonts w:ascii="Tahoma" w:hAnsi="Tahoma" w:cs="Tahoma"/>
          <w:color w:val="000000"/>
          <w:sz w:val="16"/>
          <w:szCs w:val="16"/>
        </w:rPr>
        <w:t>всё</w:t>
      </w:r>
      <w:proofErr w:type="gramEnd"/>
      <w:r w:rsidRPr="00AD5716">
        <w:rPr>
          <w:rFonts w:ascii="Tahoma" w:hAnsi="Tahoma" w:cs="Tahoma"/>
          <w:color w:val="000000"/>
          <w:sz w:val="16"/>
          <w:szCs w:val="16"/>
        </w:rPr>
        <w:t xml:space="preserve"> же люблю тебя» - вот основная мысль, которую вы должны донести до близкого Вам человека. Он должен чувствовать, что бы с ним не произошло, он сможет с вами откровенно поговорить об этом.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Особенно важно, чтобы родители беседовали с детьми о наркотиках, последствиях их употребления. При малейшем подозрении, 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своём собственном отношении к некоторым веществам типа табака, алкоголя, лекарств.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4. Обратитесь к специалисту. Если вы убедились, что человек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наркомании. Посоветуйтесь с разными врачами, выберите тот метод и того врача, который вызовет у вас доверие. Будьте готовы к тому, что спасение вашего близкого может потребовать от вас серьёзных и длительных усилий.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br/>
      </w:r>
      <w:r w:rsidRPr="00AD5716">
        <w:rPr>
          <w:rStyle w:val="a4"/>
          <w:rFonts w:ascii="Tahoma" w:hAnsi="Tahoma" w:cs="Tahoma"/>
          <w:color w:val="000000"/>
          <w:sz w:val="16"/>
          <w:szCs w:val="16"/>
        </w:rPr>
        <w:t>Профилактика наркомании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 xml:space="preserve">1. Профилактика - это не запугивание. Детальное изучение потенциальных возможностей феномена страха для блокирования нежелательного поведения и формирования желательного выявило его принципиальную ограниченность. Эффективность сильного страха, если и может быть высокой, то всегда кратковременна. Если вы перегружаете ребенка негативными </w:t>
      </w:r>
      <w:proofErr w:type="gramStart"/>
      <w:r w:rsidRPr="00AD5716">
        <w:rPr>
          <w:rFonts w:ascii="Tahoma" w:hAnsi="Tahoma" w:cs="Tahoma"/>
          <w:color w:val="000000"/>
          <w:sz w:val="16"/>
          <w:szCs w:val="16"/>
        </w:rPr>
        <w:t>эмоциями</w:t>
      </w:r>
      <w:proofErr w:type="gramEnd"/>
      <w:r w:rsidRPr="00AD5716">
        <w:rPr>
          <w:rFonts w:ascii="Tahoma" w:hAnsi="Tahoma" w:cs="Tahoma"/>
          <w:color w:val="000000"/>
          <w:sz w:val="16"/>
          <w:szCs w:val="16"/>
        </w:rPr>
        <w:t xml:space="preserve"> и они не чем не смягчаются, оставляя подростка один на один с данной проблемой срабатывают защитные механизмы психики: вытеснение, подавление, изоляция или искажение.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2. «Восстановить норму». Снимите давление представлений о «большинстве уже пробовавших». Отказываясь от наркотиков, подросток не должен ощущать себя в меньшинстве, должен чувствовать себя совершенно свободно. Сильным, а не слабым.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3. Последовательно проводите мысль о том, что употребление наркотиков свидетельствует не о свободе духа и независимости, а о духовной слабости человека. Вскрывайте внутреннюю сущность наркотиков. Сделайте понятие «наркотики» - отталкивающим символом зависимости и несвободы.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Отказ от наркотиков - это устойчивый выбор в пользу независимости и свободы.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4. Не упоминайте лишний раз того, с чем боретесь, не вводить эту мысль в сознание подростков (не стоит использовать лозунги типа «Нет наркотикам», «Молодежь против наркотиков»).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5. Не опровергайте, а встраивайте параллельную, более сильную картину.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6. Переносите центр тяжести профилактической работы на тех, кто распространяет наркотики.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7. Четко формулируйте перед своей аудиторией позицию отрицательного отношения к употреблению любых видов наркотиков и их незаконному обороту.</w:t>
      </w:r>
    </w:p>
    <w:p w:rsidR="00FA4C20" w:rsidRPr="00AD5716" w:rsidRDefault="00FA4C20" w:rsidP="00FA4C20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8. Руководствуйтесь в своей профессиональной деятельности правовыми, морально-нравственными нормами, считающими прямую либо косвенную пропаганду наркотиков несовместимой с профессиональной этикой.</w:t>
      </w:r>
    </w:p>
    <w:p w:rsidR="00FA4C20" w:rsidRPr="00AD5716" w:rsidRDefault="00FA4C20" w:rsidP="00AD5716">
      <w:pPr>
        <w:pStyle w:val="a3"/>
        <w:shd w:val="clear" w:color="auto" w:fill="FFFFFF"/>
        <w:spacing w:before="120" w:beforeAutospacing="0" w:after="120" w:afterAutospacing="0" w:line="165" w:lineRule="atLeast"/>
        <w:rPr>
          <w:rFonts w:ascii="Tahoma" w:hAnsi="Tahoma" w:cs="Tahoma"/>
          <w:color w:val="000000"/>
          <w:sz w:val="16"/>
          <w:szCs w:val="16"/>
        </w:rPr>
      </w:pPr>
      <w:r w:rsidRPr="00AD5716">
        <w:rPr>
          <w:rFonts w:ascii="Tahoma" w:hAnsi="Tahoma" w:cs="Tahoma"/>
          <w:color w:val="000000"/>
          <w:sz w:val="16"/>
          <w:szCs w:val="16"/>
        </w:rPr>
        <w:t>9. Воздерживайтесь от описания состояния наркотической эйфории.</w:t>
      </w:r>
    </w:p>
    <w:p w:rsidR="0065066A" w:rsidRDefault="0065066A" w:rsidP="00FA4C20">
      <w:pPr>
        <w:jc w:val="center"/>
      </w:pPr>
    </w:p>
    <w:p w:rsidR="00FA4C20" w:rsidRDefault="00FA4C20" w:rsidP="00FA4C20">
      <w:pPr>
        <w:jc w:val="center"/>
      </w:pPr>
      <w:r>
        <w:lastRenderedPageBreak/>
        <w:t>Памятка по наркомании</w:t>
      </w:r>
    </w:p>
    <w:p w:rsidR="00FA4C20" w:rsidRDefault="00FA4C20" w:rsidP="00FA4C20">
      <w:pPr>
        <w:jc w:val="center"/>
      </w:pPr>
    </w:p>
    <w:p w:rsidR="00FA4C20" w:rsidRDefault="00FA4C20"/>
    <w:p w:rsidR="00FA4C20" w:rsidRDefault="00FA4C20"/>
    <w:p w:rsidR="00FA4C20" w:rsidRDefault="00FA4C20">
      <w:r>
        <w:rPr>
          <w:noProof/>
        </w:rPr>
        <w:drawing>
          <wp:inline distT="0" distB="0" distL="0" distR="0">
            <wp:extent cx="4664075" cy="3498056"/>
            <wp:effectExtent l="19050" t="0" r="3175" b="0"/>
            <wp:docPr id="4" name="Рисунок 4" descr="http://www.novobel.gov.by/Libraries/%D0%9D%D0%BE%D0%B2%D0%BE%D1%81%D1%82%D0%B8/%D0%BD%D0%B5%D1%82_%D0%BD%D0%B0%D1%80%D0%BA%D0%BE%D1%82%D0%B8%D0%BA%D0%B0%D0%BC_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vobel.gov.by/Libraries/%D0%9D%D0%BE%D0%B2%D0%BE%D1%81%D1%82%D0%B8/%D0%BD%D0%B5%D1%82_%D0%BD%D0%B0%D1%80%D0%BA%D0%BE%D1%82%D0%B8%D0%BA%D0%B0%D0%BC_1.sflb.ash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9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20" w:rsidRDefault="00FA4C20"/>
    <w:p w:rsidR="00FA4C20" w:rsidRDefault="00FA4C20"/>
    <w:p w:rsidR="0065066A" w:rsidRDefault="00FA4C20">
      <w:r>
        <w:t xml:space="preserve">    </w:t>
      </w:r>
      <w:r w:rsidR="0065066A">
        <w:t xml:space="preserve">                                               </w:t>
      </w:r>
      <w:r>
        <w:t xml:space="preserve">      Центр медицинской профилактики</w:t>
      </w:r>
      <w:r w:rsidR="0065066A">
        <w:t xml:space="preserve"> </w:t>
      </w:r>
    </w:p>
    <w:p w:rsidR="00FA4C20" w:rsidRDefault="0065066A">
      <w:r>
        <w:t xml:space="preserve">                                                                   </w:t>
      </w:r>
      <w:r w:rsidR="00FA4C20">
        <w:t xml:space="preserve"> БУ РК «РЦСВМП №2 «</w:t>
      </w:r>
      <w:proofErr w:type="spellStart"/>
      <w:r w:rsidR="00FA4C20">
        <w:t>Сулда</w:t>
      </w:r>
      <w:proofErr w:type="spellEnd"/>
      <w:r w:rsidR="00FA4C20">
        <w:t>»</w:t>
      </w:r>
    </w:p>
    <w:p w:rsidR="00FA4C20" w:rsidRDefault="0065066A" w:rsidP="00FA4C20">
      <w:pPr>
        <w:jc w:val="center"/>
      </w:pPr>
      <w:r>
        <w:t xml:space="preserve">                                               </w:t>
      </w:r>
      <w:r w:rsidR="002E1737">
        <w:t>2018</w:t>
      </w:r>
      <w:r w:rsidR="00FA4C20">
        <w:t xml:space="preserve"> год</w:t>
      </w:r>
    </w:p>
    <w:sectPr w:rsidR="00FA4C20" w:rsidSect="00FA4C2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C20"/>
    <w:rsid w:val="002E1737"/>
    <w:rsid w:val="00560832"/>
    <w:rsid w:val="0065066A"/>
    <w:rsid w:val="007836AF"/>
    <w:rsid w:val="009F5478"/>
    <w:rsid w:val="00AD5716"/>
    <w:rsid w:val="00CA797A"/>
    <w:rsid w:val="00FA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C20"/>
    <w:rPr>
      <w:b/>
      <w:bCs/>
    </w:rPr>
  </w:style>
  <w:style w:type="character" w:customStyle="1" w:styleId="apple-converted-space">
    <w:name w:val="apple-converted-space"/>
    <w:basedOn w:val="a0"/>
    <w:rsid w:val="00FA4C20"/>
  </w:style>
  <w:style w:type="paragraph" w:styleId="a5">
    <w:name w:val="Balloon Text"/>
    <w:basedOn w:val="a"/>
    <w:link w:val="a6"/>
    <w:uiPriority w:val="99"/>
    <w:semiHidden/>
    <w:unhideWhenUsed/>
    <w:rsid w:val="00FA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2016-01-18T08:35:00Z</dcterms:created>
  <dcterms:modified xsi:type="dcterms:W3CDTF">2018-06-09T12:23:00Z</dcterms:modified>
</cp:coreProperties>
</file>