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C6" w:rsidRDefault="00665DC6">
      <w:pPr>
        <w:widowControl w:val="0"/>
        <w:autoSpaceDE w:val="0"/>
        <w:autoSpaceDN w:val="0"/>
        <w:adjustRightInd w:val="0"/>
        <w:spacing w:after="0" w:line="240" w:lineRule="auto"/>
        <w:jc w:val="both"/>
        <w:outlineLvl w:val="0"/>
        <w:rPr>
          <w:rFonts w:ascii="Calibri" w:hAnsi="Calibri" w:cs="Calibri"/>
        </w:rPr>
      </w:pPr>
    </w:p>
    <w:p w:rsidR="00665DC6" w:rsidRDefault="00665DC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июня 2013 г. N 28883</w:t>
      </w:r>
    </w:p>
    <w:p w:rsidR="00665DC6" w:rsidRDefault="00665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5DC6" w:rsidRDefault="00665DC6">
      <w:pPr>
        <w:widowControl w:val="0"/>
        <w:autoSpaceDE w:val="0"/>
        <w:autoSpaceDN w:val="0"/>
        <w:adjustRightInd w:val="0"/>
        <w:spacing w:after="0" w:line="240" w:lineRule="auto"/>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665DC6" w:rsidRDefault="00665DC6">
      <w:pPr>
        <w:widowControl w:val="0"/>
        <w:autoSpaceDE w:val="0"/>
        <w:autoSpaceDN w:val="0"/>
        <w:adjustRightInd w:val="0"/>
        <w:spacing w:after="0" w:line="240" w:lineRule="auto"/>
        <w:jc w:val="center"/>
        <w:rPr>
          <w:rFonts w:ascii="Calibri" w:hAnsi="Calibri" w:cs="Calibri"/>
          <w:b/>
          <w:bCs/>
        </w:rPr>
      </w:pP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декабря 2012 г. N 1175н</w:t>
      </w:r>
    </w:p>
    <w:p w:rsidR="00665DC6" w:rsidRDefault="00665DC6">
      <w:pPr>
        <w:widowControl w:val="0"/>
        <w:autoSpaceDE w:val="0"/>
        <w:autoSpaceDN w:val="0"/>
        <w:adjustRightInd w:val="0"/>
        <w:spacing w:after="0" w:line="240" w:lineRule="auto"/>
        <w:jc w:val="center"/>
        <w:rPr>
          <w:rFonts w:ascii="Calibri" w:hAnsi="Calibri" w:cs="Calibri"/>
          <w:b/>
          <w:bCs/>
        </w:rPr>
      </w:pP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НАЗНАЧЕНИЯ И ВЫПИСЫВАНИЯ ЛЕКАРСТВЕННЫХ ПРЕПАРАТОВ, А ТАКЖЕ</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 РЕЦЕПТУРНЫХ БЛАНКОВ НА ЛЕКАРСТВЕННЫЕ ПРЕПАРАТЫ,</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ПОРЯДКА ОФОРМЛЕНИЯ УКАЗАННЫХ БЛАНКОВ, ИХ УЧЕТА</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ХРАНЕНИЯ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16 части 2 статьи 14</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w:t>
      </w:r>
      <w:hyperlink r:id="rId5" w:history="1">
        <w:r>
          <w:rPr>
            <w:rFonts w:ascii="Calibri" w:hAnsi="Calibri" w:cs="Calibri"/>
            <w:color w:val="0000FF"/>
          </w:rPr>
          <w:t>пунктом 5.2.179</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и выписывания лекарственных препаратов согласно </w:t>
      </w:r>
      <w:hyperlink w:anchor="Par33" w:history="1">
        <w:r>
          <w:rPr>
            <w:rFonts w:ascii="Calibri" w:hAnsi="Calibri" w:cs="Calibri"/>
            <w:color w:val="0000FF"/>
          </w:rPr>
          <w:t>приложению N 1</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рецептурных бланков согласно </w:t>
      </w:r>
      <w:hyperlink w:anchor="Par432" w:history="1">
        <w:r>
          <w:rPr>
            <w:rFonts w:ascii="Calibri" w:hAnsi="Calibri" w:cs="Calibri"/>
            <w:color w:val="0000FF"/>
          </w:rPr>
          <w:t>приложению N 2</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оформления рецептурных бланков, их учета и хранения согласно </w:t>
      </w:r>
      <w:hyperlink w:anchor="Par703" w:history="1">
        <w:r>
          <w:rPr>
            <w:rFonts w:ascii="Calibri" w:hAnsi="Calibri" w:cs="Calibri"/>
            <w:color w:val="0000FF"/>
          </w:rPr>
          <w:t>приложению N 3</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июля 2013 года.</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 N 1</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jc w:val="right"/>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 НАЗНАЧЕНИЯ И ВЫПИСЫВАНИЯ ЛЕКАРСТВЕННЫХ ПРЕПАРАТОВ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 w:history="1">
        <w:r>
          <w:rPr>
            <w:rFonts w:ascii="Calibri" w:hAnsi="Calibri" w:cs="Calibri"/>
            <w:color w:val="0000FF"/>
          </w:rPr>
          <w:t>Статья 2</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7" w:history="1">
        <w:r>
          <w:rPr>
            <w:rFonts w:ascii="Calibri" w:hAnsi="Calibri" w:cs="Calibri"/>
            <w:color w:val="0000FF"/>
          </w:rPr>
          <w:t>порядке</w:t>
        </w:r>
      </w:hyperlink>
      <w:r>
        <w:rPr>
          <w:rFonts w:ascii="Calibri" w:hAnsi="Calibri" w:cs="Calibri"/>
        </w:rPr>
        <w:t xml:space="preserve">, установленном приказом Министерства здравоохранения и социального развития Российской </w:t>
      </w:r>
      <w:r>
        <w:rPr>
          <w:rFonts w:ascii="Calibri" w:hAnsi="Calibri" w:cs="Calibri"/>
        </w:rPr>
        <w:lastRenderedPageBreak/>
        <w:t>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работники выписывают рецепты на лекарственные препараты за своей подписью и с указанием своей должности.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индивидуальной непереносимости и (или) по жизненным показаниям по решению врачебной комиссии медицинской организации назначение и выписывание лекарственных препаратов, в том числе не входящих в </w:t>
      </w:r>
      <w:hyperlink r:id="rId8" w:history="1">
        <w:r>
          <w:rPr>
            <w:rFonts w:ascii="Calibri" w:hAnsi="Calibri" w:cs="Calibri"/>
            <w:color w:val="0000FF"/>
          </w:rPr>
          <w:t>стандарты</w:t>
        </w:r>
      </w:hyperlink>
      <w:r>
        <w:rPr>
          <w:rFonts w:ascii="Calibri" w:hAnsi="Calibri" w:cs="Calibri"/>
        </w:rPr>
        <w:t xml:space="preserve"> медицинской помощи, осуществляется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Рецепт, выписанный с нарушением установленных настоящим Порядком требований, считается недействительным.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Рецепт на лекарственный препарат выписывается на имя пациента, для которого предназначен лекарственный препарат.</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Рецепт на лекарственный препарат может быть получен пациентом или его </w:t>
      </w:r>
      <w:hyperlink r:id="rId9" w:history="1">
        <w:r>
          <w:rPr>
            <w:rFonts w:ascii="Calibri" w:hAnsi="Calibri" w:cs="Calibri"/>
            <w:color w:val="0000FF"/>
          </w:rPr>
          <w:t>законным представителем</w:t>
        </w:r>
      </w:hyperlink>
      <w:r>
        <w:rPr>
          <w:rFonts w:ascii="Calibri" w:hAnsi="Calibri" w:cs="Calibri"/>
        </w:rPr>
        <w:t xml:space="preserve"> &lt;1&gt;. Факт выдачи рецепта на лекарственный препарат законному представителю фиксируется записью в медицинской карте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отношении лица, указанного в </w:t>
      </w:r>
      <w:hyperlink r:id="rId10" w:history="1">
        <w:r>
          <w:rPr>
            <w:rFonts w:ascii="Calibri" w:hAnsi="Calibri" w:cs="Calibri"/>
            <w:color w:val="0000FF"/>
          </w:rPr>
          <w:t>части 2 статьи 20</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выписывать рецепты на лекарственные препараты: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медицинским работникам: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медицинских показаний;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лекарственные препараты, не зарегистрированные на территории Российской Федерации;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наркотические средства и психотропные вещества, внесенные в </w:t>
      </w:r>
      <w:hyperlink r:id="rId11" w:history="1">
        <w:r>
          <w:rPr>
            <w:rFonts w:ascii="Calibri" w:hAnsi="Calibri" w:cs="Calibri"/>
            <w:color w:val="0000FF"/>
          </w:rPr>
          <w:t>список 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&lt;1&gt; (далее - Перечень), зарегистрированные в качестве лекарственных препаратов для лечения наркомании;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Собрание законодательства Российской Федерации, 1998, N 27, ст. 3198; 2004, N 8, ст. </w:t>
      </w:r>
      <w:r>
        <w:rPr>
          <w:rFonts w:ascii="Calibri" w:hAnsi="Calibri" w:cs="Calibri"/>
        </w:rPr>
        <w:lastRenderedPageBreak/>
        <w:t>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48, ст. 6686, N 49, ст. 6861.</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индивидуальными предпринимателями, осуществляющими медицинскую деятельность, на лекарственные препараты, содержащие наркотические средства и психотропные вещества, внесенные в </w:t>
      </w:r>
      <w:hyperlink r:id="rId12" w:history="1">
        <w:r>
          <w:rPr>
            <w:rFonts w:ascii="Calibri" w:hAnsi="Calibri" w:cs="Calibri"/>
            <w:color w:val="0000FF"/>
          </w:rPr>
          <w:t>списки II</w:t>
        </w:r>
      </w:hyperlink>
      <w:r>
        <w:rPr>
          <w:rFonts w:ascii="Calibri" w:hAnsi="Calibri" w:cs="Calibri"/>
        </w:rPr>
        <w:t xml:space="preserve"> и </w:t>
      </w:r>
      <w:hyperlink r:id="rId13" w:history="1">
        <w:r>
          <w:rPr>
            <w:rFonts w:ascii="Calibri" w:hAnsi="Calibri" w:cs="Calibri"/>
            <w:color w:val="0000FF"/>
          </w:rPr>
          <w:t>III</w:t>
        </w:r>
      </w:hyperlink>
      <w:r>
        <w:rPr>
          <w:rFonts w:ascii="Calibri" w:hAnsi="Calibri" w:cs="Calibri"/>
        </w:rPr>
        <w:t xml:space="preserve"> Перечня.</w:t>
      </w:r>
    </w:p>
    <w:p w:rsidR="00665DC6" w:rsidRDefault="00665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форма рецептурного бланка имеет номер N 107-1/у, а не N 107-1/1.</w:t>
      </w:r>
    </w:p>
    <w:p w:rsidR="00665DC6" w:rsidRDefault="00665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Рецепты на лекарственные препараты выписываются на рецептурных бланках по </w:t>
      </w:r>
      <w:hyperlink w:anchor="Par432" w:history="1">
        <w:r>
          <w:rPr>
            <w:rFonts w:ascii="Calibri" w:hAnsi="Calibri" w:cs="Calibri"/>
            <w:color w:val="0000FF"/>
          </w:rPr>
          <w:t>формам N 148-1/у-88</w:t>
        </w:r>
      </w:hyperlink>
      <w:r>
        <w:rPr>
          <w:rFonts w:ascii="Calibri" w:hAnsi="Calibri" w:cs="Calibri"/>
        </w:rPr>
        <w:t xml:space="preserve">, </w:t>
      </w:r>
      <w:hyperlink w:anchor="Par529" w:history="1">
        <w:r>
          <w:rPr>
            <w:rFonts w:ascii="Calibri" w:hAnsi="Calibri" w:cs="Calibri"/>
            <w:color w:val="0000FF"/>
          </w:rPr>
          <w:t>N 148-1/у-04 (л)</w:t>
        </w:r>
      </w:hyperlink>
      <w:r>
        <w:rPr>
          <w:rFonts w:ascii="Calibri" w:hAnsi="Calibri" w:cs="Calibri"/>
        </w:rPr>
        <w:t xml:space="preserve">, </w:t>
      </w:r>
      <w:hyperlink w:anchor="Par621" w:history="1">
        <w:r>
          <w:rPr>
            <w:rFonts w:ascii="Calibri" w:hAnsi="Calibri" w:cs="Calibri"/>
            <w:color w:val="0000FF"/>
          </w:rPr>
          <w:t>N 148-1/у-06 (л)</w:t>
        </w:r>
      </w:hyperlink>
      <w:r>
        <w:rPr>
          <w:rFonts w:ascii="Calibri" w:hAnsi="Calibri" w:cs="Calibri"/>
        </w:rPr>
        <w:t xml:space="preserve"> и </w:t>
      </w:r>
      <w:hyperlink w:anchor="Par478" w:history="1">
        <w:r>
          <w:rPr>
            <w:rFonts w:ascii="Calibri" w:hAnsi="Calibri" w:cs="Calibri"/>
            <w:color w:val="0000FF"/>
          </w:rPr>
          <w:t>N 107-1/1</w:t>
        </w:r>
      </w:hyperlink>
      <w:r>
        <w:rPr>
          <w:rFonts w:ascii="Calibri" w:hAnsi="Calibri" w:cs="Calibri"/>
        </w:rPr>
        <w:t>, утвержденным настоящим приказом.</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 xml:space="preserve">8. Наркотические и психотропные лекарственные препараты </w:t>
      </w:r>
      <w:hyperlink r:id="rId14" w:history="1">
        <w:r>
          <w:rPr>
            <w:rFonts w:ascii="Calibri" w:hAnsi="Calibri" w:cs="Calibri"/>
            <w:color w:val="0000FF"/>
          </w:rPr>
          <w:t>списка II</w:t>
        </w:r>
      </w:hyperlink>
      <w:r>
        <w:rPr>
          <w:rFonts w:ascii="Calibri" w:hAnsi="Calibri" w:cs="Calibri"/>
        </w:rPr>
        <w:t xml:space="preserve"> Перечня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Рецептурный бланк </w:t>
      </w:r>
      <w:hyperlink w:anchor="Par432" w:history="1">
        <w:r>
          <w:rPr>
            <w:rFonts w:ascii="Calibri" w:hAnsi="Calibri" w:cs="Calibri"/>
            <w:color w:val="0000FF"/>
          </w:rPr>
          <w:t>формы N 148-1/у-88</w:t>
        </w:r>
      </w:hyperlink>
      <w:r>
        <w:rPr>
          <w:rFonts w:ascii="Calibri" w:hAnsi="Calibri" w:cs="Calibri"/>
        </w:rPr>
        <w:t xml:space="preserve"> предназначен для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психотропных веществ, внесенных в </w:t>
      </w:r>
      <w:hyperlink r:id="rId15" w:history="1">
        <w:r>
          <w:rPr>
            <w:rFonts w:ascii="Calibri" w:hAnsi="Calibri" w:cs="Calibri"/>
            <w:color w:val="0000FF"/>
          </w:rPr>
          <w:t>список III</w:t>
        </w:r>
      </w:hyperlink>
      <w:r>
        <w:rPr>
          <w:rFonts w:ascii="Calibri" w:hAnsi="Calibri" w:cs="Calibri"/>
        </w:rPr>
        <w:t xml:space="preserve"> Перечня, зарегистрированных в установленном порядке в качестве лекарственных препаратов (далее - психотропные лекарственные препараты </w:t>
      </w:r>
      <w:hyperlink r:id="rId16" w:history="1">
        <w:r>
          <w:rPr>
            <w:rFonts w:ascii="Calibri" w:hAnsi="Calibri" w:cs="Calibri"/>
            <w:color w:val="0000FF"/>
          </w:rPr>
          <w:t>списка III</w:t>
        </w:r>
      </w:hyperlink>
      <w:r>
        <w:rPr>
          <w:rFonts w:ascii="Calibri" w:hAnsi="Calibri" w:cs="Calibri"/>
        </w:rPr>
        <w:t xml:space="preserve"> Перечня);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лекарственных препаратов, подлежащих предметно-количественному учету;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лекарственных препаратов, обладающих анаболической активностью;</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 xml:space="preserve">4) лекарственных препаратов, указанных в </w:t>
      </w:r>
      <w:hyperlink r:id="rId17" w:history="1">
        <w:r>
          <w:rPr>
            <w:rFonts w:ascii="Calibri" w:hAnsi="Calibri" w:cs="Calibri"/>
            <w:color w:val="0000FF"/>
          </w:rPr>
          <w:t>пункте 5</w:t>
        </w:r>
      </w:hyperlink>
      <w:r>
        <w:rPr>
          <w:rFonts w:ascii="Calibri" w:hAnsi="Calibri" w:cs="Calibri"/>
        </w:rP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лекарственных препаратов индивидуального изготовления, содержащих наркотическое средство или психотропное вещество </w:t>
      </w:r>
      <w:hyperlink r:id="rId18" w:history="1">
        <w:r>
          <w:rPr>
            <w:rFonts w:ascii="Calibri" w:hAnsi="Calibri" w:cs="Calibri"/>
            <w:color w:val="0000FF"/>
          </w:rPr>
          <w:t>списка II</w:t>
        </w:r>
      </w:hyperlink>
      <w:r>
        <w:rPr>
          <w:rFonts w:ascii="Calibri" w:hAnsi="Calibri" w:cs="Calibri"/>
        </w:rP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19" w:history="1">
        <w:r>
          <w:rPr>
            <w:rFonts w:ascii="Calibri" w:hAnsi="Calibri" w:cs="Calibri"/>
            <w:color w:val="0000FF"/>
          </w:rPr>
          <w:t>списка II</w:t>
        </w:r>
      </w:hyperlink>
      <w:r>
        <w:rPr>
          <w:rFonts w:ascii="Calibri" w:hAnsi="Calibri" w:cs="Calibri"/>
        </w:rPr>
        <w:t xml:space="preserve"> Перечня.</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10. Рецептурные бланки </w:t>
      </w:r>
      <w:hyperlink w:anchor="Par529" w:history="1">
        <w:r>
          <w:rPr>
            <w:rFonts w:ascii="Calibri" w:hAnsi="Calibri" w:cs="Calibri"/>
            <w:color w:val="0000FF"/>
          </w:rPr>
          <w:t>форм N 148-1/у-04 (л)</w:t>
        </w:r>
      </w:hyperlink>
      <w:r>
        <w:rPr>
          <w:rFonts w:ascii="Calibri" w:hAnsi="Calibri" w:cs="Calibri"/>
        </w:rPr>
        <w:t xml:space="preserve">, </w:t>
      </w:r>
      <w:hyperlink w:anchor="Par621" w:history="1">
        <w:r>
          <w:rPr>
            <w:rFonts w:ascii="Calibri" w:hAnsi="Calibri" w:cs="Calibri"/>
            <w:color w:val="0000FF"/>
          </w:rPr>
          <w:t>N 148-1/у-06 (л)</w:t>
        </w:r>
      </w:hyperlink>
      <w:r>
        <w:rPr>
          <w:rFonts w:ascii="Calibri" w:hAnsi="Calibri" w:cs="Calibri"/>
        </w:rP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Рецептурный бланк </w:t>
      </w:r>
      <w:hyperlink w:anchor="Par478" w:history="1">
        <w:r>
          <w:rPr>
            <w:rFonts w:ascii="Calibri" w:hAnsi="Calibri" w:cs="Calibri"/>
            <w:color w:val="0000FF"/>
          </w:rPr>
          <w:t>формы N 107-1/у</w:t>
        </w:r>
      </w:hyperlink>
      <w:r>
        <w:rPr>
          <w:rFonts w:ascii="Calibri" w:hAnsi="Calibri" w:cs="Calibri"/>
        </w:rPr>
        <w:t xml:space="preserve"> предназначен для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лекарственных препаратов, указанных в </w:t>
      </w:r>
      <w:hyperlink r:id="rId20" w:history="1">
        <w:r>
          <w:rPr>
            <w:rFonts w:ascii="Calibri" w:hAnsi="Calibri" w:cs="Calibri"/>
            <w:color w:val="0000FF"/>
          </w:rPr>
          <w:t>пункте 4</w:t>
        </w:r>
      </w:hyperlink>
      <w:r>
        <w:rPr>
          <w:rFonts w:ascii="Calibri" w:hAnsi="Calibri" w:cs="Calibri"/>
        </w:rP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лекарственных препаратов, не указанных в </w:t>
      </w:r>
      <w:hyperlink w:anchor="Par68" w:history="1">
        <w:r>
          <w:rPr>
            <w:rFonts w:ascii="Calibri" w:hAnsi="Calibri" w:cs="Calibri"/>
            <w:color w:val="0000FF"/>
          </w:rPr>
          <w:t>пунктах 8</w:t>
        </w:r>
      </w:hyperlink>
      <w:r>
        <w:rPr>
          <w:rFonts w:ascii="Calibri" w:hAnsi="Calibri" w:cs="Calibri"/>
        </w:rPr>
        <w:t xml:space="preserve"> - </w:t>
      </w:r>
      <w:hyperlink w:anchor="Par75" w:history="1">
        <w:r>
          <w:rPr>
            <w:rFonts w:ascii="Calibri" w:hAnsi="Calibri" w:cs="Calibri"/>
            <w:color w:val="0000FF"/>
          </w:rPr>
          <w:t>10</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21" w:history="1">
        <w:r>
          <w:rPr>
            <w:rFonts w:ascii="Calibri" w:hAnsi="Calibri" w:cs="Calibri"/>
            <w:color w:val="0000FF"/>
          </w:rPr>
          <w:t>списков II</w:t>
        </w:r>
      </w:hyperlink>
      <w:r>
        <w:rPr>
          <w:rFonts w:ascii="Calibri" w:hAnsi="Calibri" w:cs="Calibri"/>
        </w:rPr>
        <w:t xml:space="preserve"> и </w:t>
      </w:r>
      <w:hyperlink r:id="rId22" w:history="1">
        <w:r>
          <w:rPr>
            <w:rFonts w:ascii="Calibri" w:hAnsi="Calibri" w:cs="Calibri"/>
            <w:color w:val="0000FF"/>
          </w:rPr>
          <w:t>III</w:t>
        </w:r>
      </w:hyperlink>
      <w:r>
        <w:rPr>
          <w:rFonts w:ascii="Calibri" w:hAnsi="Calibri" w:cs="Calibri"/>
        </w:rP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ar170" w:history="1">
        <w:r>
          <w:rPr>
            <w:rFonts w:ascii="Calibri" w:hAnsi="Calibri" w:cs="Calibri"/>
            <w:color w:val="0000FF"/>
          </w:rPr>
          <w:t>приложением N 1</w:t>
        </w:r>
      </w:hyperlink>
      <w:r>
        <w:rPr>
          <w:rFonts w:ascii="Calibri" w:hAnsi="Calibri" w:cs="Calibri"/>
        </w:rPr>
        <w:t xml:space="preserve"> к настоящему Порядку, за исключением случая, указанного в </w:t>
      </w:r>
      <w:hyperlink w:anchor="Par83" w:history="1">
        <w:r>
          <w:rPr>
            <w:rFonts w:ascii="Calibri" w:hAnsi="Calibri" w:cs="Calibri"/>
            <w:color w:val="0000FF"/>
          </w:rPr>
          <w:t>пункте 15</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ar277" w:history="1">
        <w:r>
          <w:rPr>
            <w:rFonts w:ascii="Calibri" w:hAnsi="Calibri" w:cs="Calibri"/>
            <w:color w:val="0000FF"/>
          </w:rPr>
          <w:t>приложением N 2</w:t>
        </w:r>
      </w:hyperlink>
      <w:r>
        <w:rPr>
          <w:rFonts w:ascii="Calibri" w:hAnsi="Calibri" w:cs="Calibri"/>
        </w:rPr>
        <w:t xml:space="preserve"> к настоящему Порядку, за исключением случаев, указанных в </w:t>
      </w:r>
      <w:hyperlink w:anchor="Par83" w:history="1">
        <w:r>
          <w:rPr>
            <w:rFonts w:ascii="Calibri" w:hAnsi="Calibri" w:cs="Calibri"/>
            <w:color w:val="0000FF"/>
          </w:rPr>
          <w:t>пунктах 15</w:t>
        </w:r>
      </w:hyperlink>
      <w:r>
        <w:rPr>
          <w:rFonts w:ascii="Calibri" w:hAnsi="Calibri" w:cs="Calibri"/>
        </w:rPr>
        <w:t xml:space="preserve"> и </w:t>
      </w:r>
      <w:hyperlink w:anchor="Par94" w:history="1">
        <w:r>
          <w:rPr>
            <w:rFonts w:ascii="Calibri" w:hAnsi="Calibri" w:cs="Calibri"/>
            <w:color w:val="0000FF"/>
          </w:rPr>
          <w:t>22</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выписывании наркотических и психотропных лекарственных препаратов </w:t>
      </w:r>
      <w:hyperlink r:id="rId23" w:history="1">
        <w:r>
          <w:rPr>
            <w:rFonts w:ascii="Calibri" w:hAnsi="Calibri" w:cs="Calibri"/>
            <w:color w:val="0000FF"/>
          </w:rPr>
          <w:t>списков II</w:t>
        </w:r>
      </w:hyperlink>
      <w:r>
        <w:rPr>
          <w:rFonts w:ascii="Calibri" w:hAnsi="Calibri" w:cs="Calibri"/>
        </w:rPr>
        <w:t xml:space="preserve"> и </w:t>
      </w:r>
      <w:hyperlink r:id="rId24" w:history="1">
        <w:r>
          <w:rPr>
            <w:rFonts w:ascii="Calibri" w:hAnsi="Calibri" w:cs="Calibri"/>
            <w:color w:val="0000FF"/>
          </w:rPr>
          <w:t>III</w:t>
        </w:r>
      </w:hyperlink>
      <w:r>
        <w:rPr>
          <w:rFonts w:ascii="Calibri" w:hAnsi="Calibri" w:cs="Calibri"/>
        </w:rP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7" w:name="Par83"/>
      <w:bookmarkEnd w:id="7"/>
      <w:r>
        <w:rPr>
          <w:rFonts w:ascii="Calibri" w:hAnsi="Calibri" w:cs="Calibri"/>
        </w:rPr>
        <w:t xml:space="preserve">15. Количество выписываемых наркотических и психотропных лекарственных препаратов </w:t>
      </w:r>
      <w:hyperlink r:id="rId25" w:history="1">
        <w:r>
          <w:rPr>
            <w:rFonts w:ascii="Calibri" w:hAnsi="Calibri" w:cs="Calibri"/>
            <w:color w:val="0000FF"/>
          </w:rPr>
          <w:t>списков II</w:t>
        </w:r>
      </w:hyperlink>
      <w:r>
        <w:rPr>
          <w:rFonts w:ascii="Calibri" w:hAnsi="Calibri" w:cs="Calibri"/>
        </w:rPr>
        <w:t xml:space="preserve"> и </w:t>
      </w:r>
      <w:hyperlink r:id="rId26" w:history="1">
        <w:r>
          <w:rPr>
            <w:rFonts w:ascii="Calibri" w:hAnsi="Calibri" w:cs="Calibri"/>
            <w:color w:val="0000FF"/>
          </w:rPr>
          <w:t>III</w:t>
        </w:r>
      </w:hyperlink>
      <w:r>
        <w:rPr>
          <w:rFonts w:ascii="Calibri" w:hAnsi="Calibri" w:cs="Calibri"/>
        </w:rPr>
        <w:t xml:space="preserve"> Перечня, иных лекарственных препаратов, подлежащих предметно-количественному учету, при оказании пациентам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ar170" w:history="1">
        <w:r>
          <w:rPr>
            <w:rFonts w:ascii="Calibri" w:hAnsi="Calibri" w:cs="Calibri"/>
            <w:color w:val="0000FF"/>
          </w:rPr>
          <w:t>приложением N 1</w:t>
        </w:r>
      </w:hyperlink>
      <w:r>
        <w:rPr>
          <w:rFonts w:ascii="Calibri" w:hAnsi="Calibri" w:cs="Calibri"/>
        </w:rPr>
        <w:t xml:space="preserve"> к настоящему Порядку, или рекомендованным количеством лекарственных препаратов для выписывания на один рецепт, установленное </w:t>
      </w:r>
      <w:hyperlink w:anchor="Par277" w:history="1">
        <w:r>
          <w:rPr>
            <w:rFonts w:ascii="Calibri" w:hAnsi="Calibri" w:cs="Calibri"/>
            <w:color w:val="0000FF"/>
          </w:rPr>
          <w:t>приложением N 2</w:t>
        </w:r>
      </w:hyperlink>
      <w:r>
        <w:rPr>
          <w:rFonts w:ascii="Calibri" w:hAnsi="Calibri" w:cs="Calibri"/>
        </w:rPr>
        <w:t xml:space="preserve"> к настоящему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к использованию рецептурные сокращения предусмотрены </w:t>
      </w:r>
      <w:hyperlink w:anchor="Par363" w:history="1">
        <w:r>
          <w:rPr>
            <w:rFonts w:ascii="Calibri" w:hAnsi="Calibri" w:cs="Calibri"/>
            <w:color w:val="0000FF"/>
          </w:rPr>
          <w:t>приложением N 3</w:t>
        </w:r>
      </w:hyperlink>
      <w:r>
        <w:rPr>
          <w:rFonts w:ascii="Calibri" w:hAnsi="Calibri" w:cs="Calibri"/>
        </w:rPr>
        <w:t xml:space="preserve"> к настоящему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Рецепты, выписанные на рецептурном бланке </w:t>
      </w:r>
      <w:hyperlink w:anchor="Par432" w:history="1">
        <w:r>
          <w:rPr>
            <w:rFonts w:ascii="Calibri" w:hAnsi="Calibri" w:cs="Calibri"/>
            <w:color w:val="0000FF"/>
          </w:rPr>
          <w:t>формы N 148-1/у-88</w:t>
        </w:r>
      </w:hyperlink>
      <w:r>
        <w:rPr>
          <w:rFonts w:ascii="Calibri" w:hAnsi="Calibri" w:cs="Calibri"/>
        </w:rPr>
        <w:t>, действительны в течение 10 дней.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Рецепты на лекарственные препараты, выписанные на рецептурных бланках </w:t>
      </w:r>
      <w:hyperlink w:anchor="Par529" w:history="1">
        <w:r>
          <w:rPr>
            <w:rFonts w:ascii="Calibri" w:hAnsi="Calibri" w:cs="Calibri"/>
            <w:color w:val="0000FF"/>
          </w:rPr>
          <w:t>формы N 148-1/у-04 (л)</w:t>
        </w:r>
      </w:hyperlink>
      <w:r>
        <w:rPr>
          <w:rFonts w:ascii="Calibri" w:hAnsi="Calibri" w:cs="Calibri"/>
        </w:rPr>
        <w:t xml:space="preserve"> и </w:t>
      </w:r>
      <w:hyperlink w:anchor="Par621" w:history="1">
        <w:r>
          <w:rPr>
            <w:rFonts w:ascii="Calibri" w:hAnsi="Calibri" w:cs="Calibri"/>
            <w:color w:val="0000FF"/>
          </w:rPr>
          <w:t>формы N 148-1/у-06 (л)</w:t>
        </w:r>
      </w:hyperlink>
      <w:r>
        <w:rPr>
          <w:rFonts w:ascii="Calibri" w:hAnsi="Calibri" w:cs="Calibri"/>
        </w:rPr>
        <w:t>, действительны в течение одного месяца со дня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Рецепты на лекарственные препараты, выписанные на рецептурных бланках </w:t>
      </w:r>
      <w:hyperlink w:anchor="Par529" w:history="1">
        <w:r>
          <w:rPr>
            <w:rFonts w:ascii="Calibri" w:hAnsi="Calibri" w:cs="Calibri"/>
            <w:color w:val="0000FF"/>
          </w:rPr>
          <w:t>формы N 148-1/у-04 (л)</w:t>
        </w:r>
      </w:hyperlink>
      <w:r>
        <w:rPr>
          <w:rFonts w:ascii="Calibri" w:hAnsi="Calibri" w:cs="Calibri"/>
        </w:rPr>
        <w:t xml:space="preserve"> и </w:t>
      </w:r>
      <w:hyperlink w:anchor="Par621" w:history="1">
        <w:r>
          <w:rPr>
            <w:rFonts w:ascii="Calibri" w:hAnsi="Calibri" w:cs="Calibri"/>
            <w:color w:val="0000FF"/>
          </w:rPr>
          <w:t>формы N 148-1/у-06 (л)</w:t>
        </w:r>
      </w:hyperlink>
      <w:r>
        <w:rPr>
          <w:rFonts w:ascii="Calibri" w:hAnsi="Calibri" w:cs="Calibri"/>
        </w:rPr>
        <w:t>, гражданам, достигшим пенсионного возраста, инвалидам первой группы и детям-инвалидам действительны в течение трех месяцев со дня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лечения хронических заболеваний указанным категориям граждан рецепты на лекарственные препараты могут выписываться на курс лечения до 3-х месяцев.</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 xml:space="preserve">22. Рецепты на лекарственные препараты, выписанные на рецептурных бланках </w:t>
      </w:r>
      <w:hyperlink w:anchor="Par478" w:history="1">
        <w:r>
          <w:rPr>
            <w:rFonts w:ascii="Calibri" w:hAnsi="Calibri" w:cs="Calibri"/>
            <w:color w:val="0000FF"/>
          </w:rPr>
          <w:t>формы N 107-1/у</w:t>
        </w:r>
      </w:hyperlink>
      <w:r>
        <w:rPr>
          <w:rFonts w:ascii="Calibri" w:hAnsi="Calibri" w:cs="Calibri"/>
        </w:rPr>
        <w:t>, действительны в течение двух месяцев со дня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ar478" w:history="1">
        <w:r>
          <w:rPr>
            <w:rFonts w:ascii="Calibri" w:hAnsi="Calibri" w:cs="Calibri"/>
            <w:color w:val="0000FF"/>
          </w:rPr>
          <w:t>формы N 107-1/у</w:t>
        </w:r>
      </w:hyperlink>
      <w:r>
        <w:rPr>
          <w:rFonts w:ascii="Calibri" w:hAnsi="Calibri" w:cs="Calibri"/>
        </w:rP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ar277" w:history="1">
        <w:r>
          <w:rPr>
            <w:rFonts w:ascii="Calibri" w:hAnsi="Calibri" w:cs="Calibri"/>
            <w:color w:val="0000FF"/>
          </w:rPr>
          <w:t>приложением N 2</w:t>
        </w:r>
      </w:hyperlink>
      <w:r>
        <w:rPr>
          <w:rFonts w:ascii="Calibri" w:hAnsi="Calibri" w:cs="Calibri"/>
        </w:rPr>
        <w:t xml:space="preserve"> к настоящему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Рецепты на производные барбитуровой кислоты, эфедрин, псевдоэфедрин в чистом виде и в смеси с другими лекарственными средствами, лекарственные препараты, обладающие анаболической активностью, комбинированные лекарственные препараты, содержащие кодеин (его соли), для лечения пациентов с хроническими заболеваниями могут выписываться на курс лечения до двух месяцев.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9" w:name="Par100"/>
      <w:bookmarkEnd w:id="9"/>
      <w:r>
        <w:rPr>
          <w:rFonts w:ascii="Calibri" w:hAnsi="Calibri" w:cs="Calibri"/>
        </w:rPr>
        <w:t>II. Назначение лекарственных препаратов при оказании</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условиях</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ar105"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2 пункта 25</w:t>
        </w:r>
      </w:hyperlink>
      <w:r>
        <w:rPr>
          <w:rFonts w:ascii="Calibri" w:hAnsi="Calibri" w:cs="Calibri"/>
        </w:rPr>
        <w:t xml:space="preserve"> настоящего Порядка, без выписывания рецепта.</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с врачом - клиническим фармакологом необходимо в случаях:</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1) одновременного назначения пяти и более лекарственных препаратов одному пациенту;</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12" w:name="Par106"/>
      <w:bookmarkEnd w:id="12"/>
      <w:r>
        <w:rPr>
          <w:rFonts w:ascii="Calibri" w:hAnsi="Calibri" w:cs="Calibri"/>
        </w:rPr>
        <w:t xml:space="preserve">2) назначения лекарственных препаратов, не входящих в </w:t>
      </w:r>
      <w:hyperlink r:id="rId2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&lt;1&gt;,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7 декабря 2011 г. N 2199-р (Собрание законодательства Российской Федерации, 2011, N 51, ст. 7544; 2012, N 32, ст. 4588).</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ar104" w:history="1">
        <w:r>
          <w:rPr>
            <w:rFonts w:ascii="Calibri" w:hAnsi="Calibri" w:cs="Calibri"/>
            <w:color w:val="0000FF"/>
          </w:rPr>
          <w:t>пункте 25</w:t>
        </w:r>
      </w:hyperlink>
      <w:r>
        <w:rPr>
          <w:rFonts w:ascii="Calibri" w:hAnsi="Calibri" w:cs="Calibri"/>
        </w:rPr>
        <w:t xml:space="preserve"> настоящего Порядка, единолично.</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2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врачебной комиссии фиксируется в медицинских документах пациента и журнале врачебной комиссии.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&lt;1&gt;, ему могут быть назначены лекарственные препараты, не входящие в </w:t>
      </w:r>
      <w:hyperlink r:id="rId3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это оговорено условиями договора.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29. 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32" w:history="1">
        <w:r>
          <w:rPr>
            <w:rFonts w:ascii="Calibri" w:hAnsi="Calibri" w:cs="Calibri"/>
            <w:color w:val="0000FF"/>
          </w:rPr>
          <w:t>списков II</w:t>
        </w:r>
      </w:hyperlink>
      <w:r>
        <w:rPr>
          <w:rFonts w:ascii="Calibri" w:hAnsi="Calibri" w:cs="Calibri"/>
        </w:rPr>
        <w:t xml:space="preserve"> и </w:t>
      </w:r>
      <w:hyperlink r:id="rId33" w:history="1">
        <w:r>
          <w:rPr>
            <w:rFonts w:ascii="Calibri" w:hAnsi="Calibri" w:cs="Calibri"/>
            <w:color w:val="0000FF"/>
          </w:rPr>
          <w:t>III</w:t>
        </w:r>
      </w:hyperlink>
      <w:r>
        <w:rPr>
          <w:rFonts w:ascii="Calibri" w:hAnsi="Calibri" w:cs="Calibri"/>
        </w:rPr>
        <w:t xml:space="preserve"> Перечня на срок приема пациентом до 5 дней.</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14" w:name="Par120"/>
      <w:bookmarkEnd w:id="14"/>
      <w:r>
        <w:rPr>
          <w:rFonts w:ascii="Calibri" w:hAnsi="Calibri" w:cs="Calibri"/>
        </w:rPr>
        <w:t>III. Назначение и выписывание лекарственных препаратов</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первичной медико-санитарной помощи, скорой</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и паллиативной медицинской помощи</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назначения наркотических и психотропных лекарственных препаратов </w:t>
      </w:r>
      <w:hyperlink r:id="rId34" w:history="1">
        <w:r>
          <w:rPr>
            <w:rFonts w:ascii="Calibri" w:hAnsi="Calibri" w:cs="Calibri"/>
            <w:color w:val="0000FF"/>
          </w:rPr>
          <w:t>списков II</w:t>
        </w:r>
      </w:hyperlink>
      <w:r>
        <w:rPr>
          <w:rFonts w:ascii="Calibri" w:hAnsi="Calibri" w:cs="Calibri"/>
        </w:rPr>
        <w:t xml:space="preserve"> и </w:t>
      </w:r>
      <w:hyperlink r:id="rId35" w:history="1">
        <w:r>
          <w:rPr>
            <w:rFonts w:ascii="Calibri" w:hAnsi="Calibri" w:cs="Calibri"/>
            <w:color w:val="0000FF"/>
          </w:rPr>
          <w:t>III</w:t>
        </w:r>
      </w:hyperlink>
      <w:r>
        <w:rPr>
          <w:rFonts w:ascii="Calibri" w:hAnsi="Calibri" w:cs="Calibri"/>
        </w:rPr>
        <w:t xml:space="preserve"> (в случае принятия руководителем медицинской организации решения о необходимости согласования назначения с врачебной комиссией).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Назначение и выписывание наркотических и психотропных лекарственных препаратов </w:t>
      </w:r>
      <w:hyperlink r:id="rId36" w:history="1">
        <w:r>
          <w:rPr>
            <w:rFonts w:ascii="Calibri" w:hAnsi="Calibri" w:cs="Calibri"/>
            <w:color w:val="0000FF"/>
          </w:rPr>
          <w:t>списков II</w:t>
        </w:r>
      </w:hyperlink>
      <w:r>
        <w:rPr>
          <w:rFonts w:ascii="Calibri" w:hAnsi="Calibri" w:cs="Calibri"/>
        </w:rPr>
        <w:t xml:space="preserve"> и </w:t>
      </w:r>
      <w:hyperlink r:id="rId37" w:history="1">
        <w:r>
          <w:rPr>
            <w:rFonts w:ascii="Calibri" w:hAnsi="Calibri" w:cs="Calibri"/>
            <w:color w:val="0000FF"/>
          </w:rPr>
          <w:t>III</w:t>
        </w:r>
      </w:hyperlink>
      <w:r>
        <w:rPr>
          <w:rFonts w:ascii="Calibri" w:hAnsi="Calibri" w:cs="Calibri"/>
        </w:rPr>
        <w:t xml:space="preserve"> производится пациентам с выраженным болевым синдромом любого генеза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назначения с врачебной комиссией).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15" w:name="Par132"/>
      <w:bookmarkEnd w:id="15"/>
      <w:r>
        <w:rPr>
          <w:rFonts w:ascii="Calibri" w:hAnsi="Calibri" w:cs="Calibri"/>
        </w:rPr>
        <w:t>IV. Назначение и выписывание лекарственных</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препаратов гражданам, имеющим право на бесплатное получение</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или получение лекарственных</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препаратов со скидкой, в рамках оказания</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им первичной медико-санитарной помощи</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38" w:history="1">
        <w:r>
          <w:rPr>
            <w:rFonts w:ascii="Calibri" w:hAnsi="Calibri" w:cs="Calibri"/>
            <w:color w:val="0000FF"/>
          </w:rPr>
          <w:t>стандартам</w:t>
        </w:r>
      </w:hyperlink>
      <w:r>
        <w:rPr>
          <w:rFonts w:ascii="Calibri" w:hAnsi="Calibri" w:cs="Calibri"/>
        </w:rPr>
        <w:t xml:space="preserve"> медицинской помощи, в том числе: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39" w:history="1">
        <w:r>
          <w:rPr>
            <w:rFonts w:ascii="Calibri" w:hAnsi="Calibri" w:cs="Calibri"/>
            <w:color w:val="0000FF"/>
          </w:rPr>
          <w:t>перечнем</w:t>
        </w:r>
      </w:hyperlink>
      <w:r>
        <w:rPr>
          <w:rFonts w:ascii="Calibri" w:hAnsi="Calibri" w:cs="Calibri"/>
        </w:rPr>
        <w:t xml:space="preserve"> лекарственных препаратов, утвержденным приказом Министерства здравоохранения и социального развития Российской Федерации от 18 сентября 2006 г. N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Министерством юстиции Российской Федерации 27 сентября 2006 г., регистрационный N 8322) с изменениями, внесенными приказами Министерства здравоохранения и социального развития Российской Федерации от 19 октября 2007 г. N 651 (зарегистрирован Министерством юстиции Российской Федерации 19 октября 2007 г., регистрационный N 10367), от 27 августа 2008 г. N 451н (зарегистрирован Министерством юстиции Российской Федерации 10 сентября 2008 г., регистрационный N 12254), от 1 декабря 2008 г. N 690н (зарегистрирован Министерством юстиции Российской Федерации 22 декабря 2008 г., регистрационный N 12917), от 23 декабря 2008 г. N 760н (зарегистрирован Министерством юстиции Российской Федерации 28 января 2009 г., регистрационный N 13195), от 10 ноября 2011 г. N 1340н (зарегистрирован Министерством юстиции Российской Федерации 13 ноября 2011 г., регистрационный N 22368);</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40" w:history="1">
        <w:r>
          <w:rPr>
            <w:rFonts w:ascii="Calibri" w:hAnsi="Calibri" w:cs="Calibri"/>
            <w:color w:val="0000FF"/>
          </w:rPr>
          <w:t>перечнем</w:t>
        </w:r>
      </w:hyperlink>
      <w:r>
        <w:rPr>
          <w:rFonts w:ascii="Calibri" w:hAnsi="Calibri" w:cs="Calibri"/>
        </w:rP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4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&lt;1&gt;.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1994, N 15, ст. 1791; 1995, N 29, ст. 2806; 1998, N 1, ст. 133, N 32, ст. 3917; 1999, N 14, ст. 1724, N 15, ст. 1824; 2000, N 39, ст. 3880; 2002, N 7, ст. 699.</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работающие в медицинской организации по совместительству (в пределах своей компетенции);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ar118" w:history="1">
        <w:r>
          <w:rPr>
            <w:rFonts w:ascii="Calibri" w:hAnsi="Calibri" w:cs="Calibri"/>
            <w:color w:val="0000FF"/>
          </w:rPr>
          <w:t>пунктом 29</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ar118" w:history="1">
        <w:r>
          <w:rPr>
            <w:rFonts w:ascii="Calibri" w:hAnsi="Calibri" w:cs="Calibri"/>
            <w:color w:val="0000FF"/>
          </w:rPr>
          <w:t>пунктом 29</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На рецептурном бланке </w:t>
      </w:r>
      <w:hyperlink w:anchor="Par529" w:history="1">
        <w:r>
          <w:rPr>
            <w:rFonts w:ascii="Calibri" w:hAnsi="Calibri" w:cs="Calibri"/>
            <w:color w:val="0000FF"/>
          </w:rPr>
          <w:t>формы N 148-1/у-04 (л)</w:t>
        </w:r>
      </w:hyperlink>
      <w:r>
        <w:rPr>
          <w:rFonts w:ascii="Calibri" w:hAnsi="Calibri" w:cs="Calibri"/>
        </w:rPr>
        <w:t xml:space="preserve"> и </w:t>
      </w:r>
      <w:hyperlink w:anchor="Par621" w:history="1">
        <w:r>
          <w:rPr>
            <w:rFonts w:ascii="Calibri" w:hAnsi="Calibri" w:cs="Calibri"/>
            <w:color w:val="0000FF"/>
          </w:rPr>
          <w:t>формы N 148-1/у-06 (л)</w:t>
        </w:r>
      </w:hyperlink>
      <w:r>
        <w:rPr>
          <w:rFonts w:ascii="Calibri" w:hAnsi="Calibri" w:cs="Calibri"/>
        </w:rPr>
        <w:t xml:space="preserve"> рецепт выписывается медицинским работником в 3-х экземплярах, с двумя экземплярами которого пациент обращается в аптечную организацию.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Наркотические и психотропные лекарственные препараты </w:t>
      </w:r>
      <w:hyperlink r:id="rId43" w:history="1">
        <w:r>
          <w:rPr>
            <w:rFonts w:ascii="Calibri" w:hAnsi="Calibri" w:cs="Calibri"/>
            <w:color w:val="0000FF"/>
          </w:rPr>
          <w:t>списка II</w:t>
        </w:r>
      </w:hyperlink>
      <w:r>
        <w:rPr>
          <w:rFonts w:ascii="Calibri" w:hAnsi="Calibri" w:cs="Calibri"/>
        </w:rP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3-х экземплярах на рецептурном бланке </w:t>
      </w:r>
      <w:hyperlink w:anchor="Par529" w:history="1">
        <w:r>
          <w:rPr>
            <w:rFonts w:ascii="Calibri" w:hAnsi="Calibri" w:cs="Calibri"/>
            <w:color w:val="0000FF"/>
          </w:rPr>
          <w:t>формы N 148-1/у-04 (л)</w:t>
        </w:r>
      </w:hyperlink>
      <w:r>
        <w:rPr>
          <w:rFonts w:ascii="Calibri" w:hAnsi="Calibri" w:cs="Calibri"/>
        </w:rPr>
        <w:t xml:space="preserve"> или </w:t>
      </w:r>
      <w:hyperlink w:anchor="Par621" w:history="1">
        <w:r>
          <w:rPr>
            <w:rFonts w:ascii="Calibri" w:hAnsi="Calibri" w:cs="Calibri"/>
            <w:color w:val="0000FF"/>
          </w:rPr>
          <w:t>формы N 148-1/у-06 (л)</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Психотропные лекарственные препараты </w:t>
      </w:r>
      <w:hyperlink r:id="rId44" w:history="1">
        <w:r>
          <w:rPr>
            <w:rFonts w:ascii="Calibri" w:hAnsi="Calibri" w:cs="Calibri"/>
            <w:color w:val="0000FF"/>
          </w:rPr>
          <w:t>списка III</w:t>
        </w:r>
      </w:hyperlink>
      <w:r>
        <w:rPr>
          <w:rFonts w:ascii="Calibri" w:hAnsi="Calibri" w:cs="Calibri"/>
        </w:rP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ar73" w:history="1">
        <w:r>
          <w:rPr>
            <w:rFonts w:ascii="Calibri" w:hAnsi="Calibri" w:cs="Calibri"/>
            <w:color w:val="0000FF"/>
          </w:rPr>
          <w:t>подпункте 4 пункта 9</w:t>
        </w:r>
      </w:hyperlink>
      <w:r>
        <w:rPr>
          <w:rFonts w:ascii="Calibri" w:hAnsi="Calibri" w:cs="Calibri"/>
        </w:rP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ar432" w:history="1">
        <w:r>
          <w:rPr>
            <w:rFonts w:ascii="Calibri" w:hAnsi="Calibri" w:cs="Calibri"/>
            <w:color w:val="0000FF"/>
          </w:rPr>
          <w:t>N 148-1/у-88</w:t>
        </w:r>
      </w:hyperlink>
      <w:r>
        <w:rPr>
          <w:rFonts w:ascii="Calibri" w:hAnsi="Calibri" w:cs="Calibri"/>
        </w:rPr>
        <w:t xml:space="preserve">, к которому дополнительно выписываются рецепты в 3-х экземплярах на рецептурном бланке </w:t>
      </w:r>
      <w:hyperlink w:anchor="Par529" w:history="1">
        <w:r>
          <w:rPr>
            <w:rFonts w:ascii="Calibri" w:hAnsi="Calibri" w:cs="Calibri"/>
            <w:color w:val="0000FF"/>
          </w:rPr>
          <w:t>формы N 148-1/у-04 (л)</w:t>
        </w:r>
      </w:hyperlink>
      <w:r>
        <w:rPr>
          <w:rFonts w:ascii="Calibri" w:hAnsi="Calibri" w:cs="Calibri"/>
        </w:rPr>
        <w:t xml:space="preserve"> или </w:t>
      </w:r>
      <w:hyperlink w:anchor="Par621" w:history="1">
        <w:r>
          <w:rPr>
            <w:rFonts w:ascii="Calibri" w:hAnsi="Calibri" w:cs="Calibri"/>
            <w:color w:val="0000FF"/>
          </w:rPr>
          <w:t>формы N 148-1/у-06 (л)</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1"/>
        <w:rPr>
          <w:rFonts w:ascii="Calibri" w:hAnsi="Calibri" w:cs="Calibri"/>
        </w:rPr>
      </w:pPr>
      <w:bookmarkStart w:id="16" w:name="Par163"/>
      <w:bookmarkEnd w:id="16"/>
      <w:r>
        <w:rPr>
          <w:rFonts w:ascii="Calibri" w:hAnsi="Calibri" w:cs="Calibri"/>
        </w:rPr>
        <w:t>Приложение N 1</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назначения и выписывания</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лекарственных препаратов,</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rPr>
      </w:pPr>
      <w:bookmarkStart w:id="17" w:name="Par170"/>
      <w:bookmarkEnd w:id="17"/>
      <w:r>
        <w:rPr>
          <w:rFonts w:ascii="Calibri" w:hAnsi="Calibri" w:cs="Calibri"/>
        </w:rPr>
        <w:t>ПРЕДЕЛЬНО ДОПУСТИМОЕ КОЛИЧЕСТВО</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НАРКОТИЧЕСКИХ И ПСИХОТРОПНЫХ ЛЕКАРСТВЕННЫХ</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ПРЕПАРАТОВ ДЛЯ ВЫПИСЫВАНИЯ НА ОДИН РЕЦЕПТ</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N │      Наименование       │Форма выпуска и дозировка │   Количество   │</w:t>
      </w:r>
    </w:p>
    <w:p w:rsidR="00665DC6" w:rsidRDefault="00665DC6">
      <w:pPr>
        <w:pStyle w:val="ConsPlusCell"/>
        <w:rPr>
          <w:rFonts w:ascii="Courier New" w:hAnsi="Courier New" w:cs="Courier New"/>
          <w:sz w:val="20"/>
          <w:szCs w:val="20"/>
        </w:rPr>
      </w:pPr>
      <w:r>
        <w:rPr>
          <w:rFonts w:ascii="Courier New" w:hAnsi="Courier New" w:cs="Courier New"/>
          <w:sz w:val="20"/>
          <w:szCs w:val="20"/>
        </w:rPr>
        <w:t>│п/п│     наркотического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и психотропного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   │лекарственного препарата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       Бупренорфин       │       Таблетки для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сублингвального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200 мкг и 400 мкг     │    50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2.│       Бупренорфин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ампулы, шприц-тюбики   │  30 ампул или  │</w:t>
      </w:r>
    </w:p>
    <w:p w:rsidR="00665DC6" w:rsidRDefault="00665DC6">
      <w:pPr>
        <w:pStyle w:val="ConsPlusCell"/>
        <w:rPr>
          <w:rFonts w:ascii="Courier New" w:hAnsi="Courier New" w:cs="Courier New"/>
          <w:sz w:val="20"/>
          <w:szCs w:val="20"/>
        </w:rPr>
      </w:pPr>
      <w:r>
        <w:rPr>
          <w:rFonts w:ascii="Courier New" w:hAnsi="Courier New" w:cs="Courier New"/>
          <w:sz w:val="20"/>
          <w:szCs w:val="20"/>
        </w:rPr>
        <w:t>│   │                         │     300 мкг/мл 1 мл      │ шприц-тюбиков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ампулы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300 мкг/мл 2 мл      │    15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3.│       Бупренорфин       │     Трансдермальная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терапевтическая система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35 мкг/ч          │   20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52,5 мкг/ч         │   10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70 мкг/ч         │    5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4.│     Дигидрокодеин       │         Таблетки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(ДГК Континус)      │    пролонгированного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действия для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внутрь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60 мг           │    40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90 мг           │    30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120 мг          │    20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5.│   Морфина гидрохлорид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раствор для подкожного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введения ампулы 10 мг в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 мл            │    20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6.│         Омнопон         │  Раствор для подкожного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│введения, ампулы 1% и 2%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по 1 мл          │    20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7.│ Промедол (тримеперидина │   Таблетки для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гидрохлорид)       │       внутрь 25 мг       │    50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8.│ Промедол (тримеперидина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гидрохлорид)       │  ампулы 1 и 2% по 1 мл   │    20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шприц-тюбики       │   20 шприц-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 и 2% по 1 мл      │    тюбиков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9.│    Морфина сульфат      │        Таблетки и        │                │</w:t>
      </w:r>
    </w:p>
    <w:p w:rsidR="00665DC6" w:rsidRDefault="00665DC6">
      <w:pPr>
        <w:pStyle w:val="ConsPlusCell"/>
        <w:rPr>
          <w:rFonts w:ascii="Courier New" w:hAnsi="Courier New" w:cs="Courier New"/>
          <w:sz w:val="20"/>
          <w:szCs w:val="20"/>
        </w:rPr>
      </w:pPr>
      <w:r>
        <w:rPr>
          <w:rFonts w:ascii="Courier New" w:hAnsi="Courier New" w:cs="Courier New"/>
          <w:sz w:val="20"/>
          <w:szCs w:val="20"/>
        </w:rPr>
        <w:t>│   │(МСТ континус или другие │   капсулы продленного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аналоги         │   действия для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продолжительностью    │         внутрь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действия не менее     │          10 мг           │   160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12 часов)        │          30 мг           │    60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60 мг           │    20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100 мг           │    20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200 мг           │    20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│10.│        Просидол         │ Таблетки для буккального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приема 10 мг и 20 мг   │    50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│11.│        Просидол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ампулы 10 мг в 1 мл    │    50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│12.│        Фентанил         │     Трансдермальная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терапевтическая система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12,5 мкг/час        │   20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25 мкг/час         │   20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50 мкг/час         │   10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75 мкг/час         │   10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100 мкг/час        │   10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│13.│        Фентанил         │  Таблетки подъязычные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0,1 мг; 0,2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0,3 мг; 0,4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0,6 мг; 0,8 мг      │  50 таблеток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│14.│ Кодеин (кодеина фосфат) │         Порошок          │     0,2 г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│15.│   Натрия оксибутират    │Раствор для приема внутрь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66,7%, сироп для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внутрь 5%         │   2 флакона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│16.│       Буторфанол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 мг/мл 1 мл       │    20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│17.│        Налбуфин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10 мг/мл          │    50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20 мг/мл          │    25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1"/>
        <w:rPr>
          <w:rFonts w:ascii="Calibri" w:hAnsi="Calibri" w:cs="Calibri"/>
        </w:rPr>
      </w:pPr>
      <w:bookmarkStart w:id="18" w:name="Par270"/>
      <w:bookmarkEnd w:id="18"/>
      <w:r>
        <w:rPr>
          <w:rFonts w:ascii="Calibri" w:hAnsi="Calibri" w:cs="Calibri"/>
        </w:rPr>
        <w:t>Приложение N 2</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назначения и выписывания</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лекарственных препаратов,</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rPr>
      </w:pPr>
      <w:bookmarkStart w:id="19" w:name="Par277"/>
      <w:bookmarkEnd w:id="19"/>
      <w:r>
        <w:rPr>
          <w:rFonts w:ascii="Calibri" w:hAnsi="Calibri" w:cs="Calibri"/>
        </w:rPr>
        <w:t>РЕКОМЕНДОВАННОЕ КОЛИЧЕСТВО</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ЛЕКАРСТВЕННЫХ ПРЕПАРАТОВ ДЛЯ ВЫПИСЫВАНИЯ</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НА ОДИН РЕЦЕПТ</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N  │ Наименование лекарственного  │  Форма выпуска   │    Количество    │</w:t>
      </w:r>
    </w:p>
    <w:p w:rsidR="00665DC6" w:rsidRDefault="00665DC6">
      <w:pPr>
        <w:pStyle w:val="ConsPlusCell"/>
        <w:rPr>
          <w:rFonts w:ascii="Courier New" w:hAnsi="Courier New" w:cs="Courier New"/>
          <w:sz w:val="20"/>
          <w:szCs w:val="20"/>
        </w:rPr>
      </w:pPr>
      <w:r>
        <w:rPr>
          <w:rFonts w:ascii="Courier New" w:hAnsi="Courier New" w:cs="Courier New"/>
          <w:sz w:val="20"/>
          <w:szCs w:val="20"/>
        </w:rPr>
        <w:t>│п/п │          препарата           │   и дозировка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 │Комбинированные лекарственные │       Все        │ не более 0,2 г   │</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 препараты, содержащие кодеин │  лекарственные   │        </w:t>
      </w:r>
      <w:hyperlink w:anchor="Par3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(соли кодеина)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2. │Эфедрина гидрохлорид и другие │     Порошок      │      0,6 г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соли эфедрина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3. │   Теофедрин, Теофедрин-Н,    │     Таблетки     │     30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Нео-теофедрин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4. │          Солутан             │     Раствор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50 мл, 30 мл   │     1 флакон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5. │       Спазмовералгин,        │     Таблетки     │     50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Спазмовералгин-Нео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6. │    Другие комбинированные    │       Все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лекарственные препараты,   │  лекарственные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содержащие эфедрина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гидрохлорид и подлежащие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предметно-количественному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учету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7. │Комбинированные лекарственные │       Все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препараты, содержащие     │  лекарственные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псевдоэфедрина гидрохлорид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и подлежащие предметно-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количественному учету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8. │          Клонидин            │     Таблетки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0,075 мг; 0,15 мг│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Раствор для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0,1 мг/мл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Капли глазные   │5 тюбик-капельниц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0,125%, 0,25%,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0,5% раствор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9. │    Анаболические гормоны:    │       Все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Метандростенолон,       │  лекарственные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Оксандролон Ретаболил,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Нандролон, Феноболил,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Силаболин и другие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10.│Комбинированные лекарственные │       Все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препараты, содержащие     │  лекарственные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фенилпропаноламин и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подлежащие предметно-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количественному учету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11.│         Фенобарбитал         │     Таблетки     │   30 таблеток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50 мг, 100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12.│        Бензобарбитал         │     Таблетки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50 мг, 100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13.│           Примидон           │     Таблетки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125 мг, 250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20" w:name="Par348"/>
      <w:bookmarkEnd w:id="20"/>
      <w:r>
        <w:rPr>
          <w:rFonts w:ascii="Calibri" w:hAnsi="Calibri" w:cs="Calibri"/>
        </w:rPr>
        <w:t>&lt;*&gt; При выписывании и отпуске лекарственного препарата, содержащего соли кодеина, производится пересчет на кодеин основание.</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1"/>
        <w:rPr>
          <w:rFonts w:ascii="Calibri" w:hAnsi="Calibri" w:cs="Calibri"/>
        </w:rPr>
      </w:pPr>
      <w:bookmarkStart w:id="21" w:name="Par354"/>
      <w:bookmarkEnd w:id="21"/>
      <w:r>
        <w:rPr>
          <w:rFonts w:ascii="Calibri" w:hAnsi="Calibri" w:cs="Calibri"/>
        </w:rPr>
        <w:t>Приложение N 3</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назначения и выписывания</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лекарственных препаратов,</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rPr>
      </w:pPr>
      <w:bookmarkStart w:id="22" w:name="Par363"/>
      <w:bookmarkEnd w:id="22"/>
      <w:r>
        <w:rPr>
          <w:rFonts w:ascii="Calibri" w:hAnsi="Calibri" w:cs="Calibri"/>
        </w:rPr>
        <w:t>ДОПУСТИМЫЕ К ИСПОЛЬЗОВАНИЮ РЕЦЕПТУРНЫЕ СОКРАЩЕНИЯ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Сокращение           Полное написание              Перевод</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aa                      ana                  по, поровну</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ac.acid.                 acidum                   кислота</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amp.                   ampulla                  ампула</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aq.                    aqua                     вода</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aq. destill.           aqua destillata       дистиллированная вода</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w:t>
      </w:r>
      <w:r w:rsidRPr="00665DC6">
        <w:rPr>
          <w:rFonts w:ascii="Courier New" w:hAnsi="Courier New" w:cs="Courier New"/>
          <w:sz w:val="20"/>
          <w:szCs w:val="20"/>
          <w:lang w:val="en-US"/>
        </w:rPr>
        <w:t xml:space="preserve">but.                   butyrum              </w:t>
      </w:r>
      <w:r>
        <w:rPr>
          <w:rFonts w:ascii="Courier New" w:hAnsi="Courier New" w:cs="Courier New"/>
          <w:sz w:val="20"/>
          <w:szCs w:val="20"/>
        </w:rPr>
        <w:t>масло</w:t>
      </w:r>
      <w:r w:rsidRPr="00665DC6">
        <w:rPr>
          <w:rFonts w:ascii="Courier New" w:hAnsi="Courier New" w:cs="Courier New"/>
          <w:sz w:val="20"/>
          <w:szCs w:val="20"/>
          <w:lang w:val="en-US"/>
        </w:rPr>
        <w:t xml:space="preserve"> (</w:t>
      </w:r>
      <w:r>
        <w:rPr>
          <w:rFonts w:ascii="Courier New" w:hAnsi="Courier New" w:cs="Courier New"/>
          <w:sz w:val="20"/>
          <w:szCs w:val="20"/>
        </w:rPr>
        <w:t>твердое</w:t>
      </w:r>
      <w:r w:rsidRPr="00665DC6">
        <w:rPr>
          <w:rFonts w:ascii="Courier New" w:hAnsi="Courier New" w:cs="Courier New"/>
          <w:sz w:val="20"/>
          <w:szCs w:val="20"/>
          <w:lang w:val="en-US"/>
        </w:rPr>
        <w:t>)</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comp., cps          compositus (a, um)             </w:t>
      </w:r>
      <w:r>
        <w:rPr>
          <w:rFonts w:ascii="Courier New" w:hAnsi="Courier New" w:cs="Courier New"/>
          <w:sz w:val="20"/>
          <w:szCs w:val="20"/>
        </w:rPr>
        <w:t>сложный</w:t>
      </w: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w:t>
      </w:r>
      <w:r>
        <w:rPr>
          <w:rFonts w:ascii="Courier New" w:hAnsi="Courier New" w:cs="Courier New"/>
          <w:sz w:val="20"/>
          <w:szCs w:val="20"/>
        </w:rPr>
        <w:t>D.                  Da (Detur,          Выдай (пусть выдано,</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Dentur)            пусть будет выдано)</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D.S.                 Da, Signa             Выдай, обозначь</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Detur, Signetur            Пусть будет</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выдано,</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обозначено</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D.t.d.          </w:t>
      </w:r>
      <w:r w:rsidRPr="00665DC6">
        <w:rPr>
          <w:rFonts w:ascii="Courier New" w:hAnsi="Courier New" w:cs="Courier New"/>
          <w:sz w:val="20"/>
          <w:szCs w:val="20"/>
          <w:lang w:val="en-US"/>
        </w:rPr>
        <w:t xml:space="preserve">Da (Dentur) tales doses    </w:t>
      </w:r>
      <w:r>
        <w:rPr>
          <w:rFonts w:ascii="Courier New" w:hAnsi="Courier New" w:cs="Courier New"/>
          <w:sz w:val="20"/>
          <w:szCs w:val="20"/>
        </w:rPr>
        <w:t>Выдай</w:t>
      </w:r>
      <w:r w:rsidRPr="00665DC6">
        <w:rPr>
          <w:rFonts w:ascii="Courier New" w:hAnsi="Courier New" w:cs="Courier New"/>
          <w:sz w:val="20"/>
          <w:szCs w:val="20"/>
          <w:lang w:val="en-US"/>
        </w:rPr>
        <w:t xml:space="preserve"> (</w:t>
      </w:r>
      <w:r>
        <w:rPr>
          <w:rFonts w:ascii="Courier New" w:hAnsi="Courier New" w:cs="Courier New"/>
          <w:sz w:val="20"/>
          <w:szCs w:val="20"/>
        </w:rPr>
        <w:t>Пусть</w:t>
      </w:r>
      <w:r w:rsidRPr="00665DC6">
        <w:rPr>
          <w:rFonts w:ascii="Courier New" w:hAnsi="Courier New" w:cs="Courier New"/>
          <w:sz w:val="20"/>
          <w:szCs w:val="20"/>
          <w:lang w:val="en-US"/>
        </w:rPr>
        <w:t xml:space="preserve"> </w:t>
      </w:r>
      <w:r>
        <w:rPr>
          <w:rFonts w:ascii="Courier New" w:hAnsi="Courier New" w:cs="Courier New"/>
          <w:sz w:val="20"/>
          <w:szCs w:val="20"/>
        </w:rPr>
        <w:t>будут</w:t>
      </w: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w:t>
      </w:r>
      <w:r>
        <w:rPr>
          <w:rFonts w:ascii="Courier New" w:hAnsi="Courier New" w:cs="Courier New"/>
          <w:sz w:val="20"/>
          <w:szCs w:val="20"/>
        </w:rPr>
        <w:t>выданы) такие дозы</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Dil.                   dilutus                разведенный</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w:t>
      </w:r>
      <w:r w:rsidRPr="00665DC6">
        <w:rPr>
          <w:rFonts w:ascii="Courier New" w:hAnsi="Courier New" w:cs="Courier New"/>
          <w:sz w:val="20"/>
          <w:szCs w:val="20"/>
          <w:lang w:val="en-US"/>
        </w:rPr>
        <w:t xml:space="preserve">div.in p.aeq.          divide in partes            </w:t>
      </w:r>
      <w:r>
        <w:rPr>
          <w:rFonts w:ascii="Courier New" w:hAnsi="Courier New" w:cs="Courier New"/>
          <w:sz w:val="20"/>
          <w:szCs w:val="20"/>
        </w:rPr>
        <w:t>раздели</w:t>
      </w:r>
      <w:r w:rsidRPr="00665DC6">
        <w:rPr>
          <w:rFonts w:ascii="Courier New" w:hAnsi="Courier New" w:cs="Courier New"/>
          <w:sz w:val="20"/>
          <w:szCs w:val="20"/>
          <w:lang w:val="en-US"/>
        </w:rPr>
        <w:t xml:space="preserve"> </w:t>
      </w:r>
      <w:r>
        <w:rPr>
          <w:rFonts w:ascii="Courier New" w:hAnsi="Courier New" w:cs="Courier New"/>
          <w:sz w:val="20"/>
          <w:szCs w:val="20"/>
        </w:rPr>
        <w:t>на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aequales               </w:t>
      </w:r>
      <w:r>
        <w:rPr>
          <w:rFonts w:ascii="Courier New" w:hAnsi="Courier New" w:cs="Courier New"/>
          <w:sz w:val="20"/>
          <w:szCs w:val="20"/>
        </w:rPr>
        <w:t>равные</w:t>
      </w:r>
      <w:r w:rsidRPr="00665DC6">
        <w:rPr>
          <w:rFonts w:ascii="Courier New" w:hAnsi="Courier New" w:cs="Courier New"/>
          <w:sz w:val="20"/>
          <w:szCs w:val="20"/>
          <w:lang w:val="en-US"/>
        </w:rPr>
        <w:t xml:space="preserve"> </w:t>
      </w:r>
      <w:r>
        <w:rPr>
          <w:rFonts w:ascii="Courier New" w:hAnsi="Courier New" w:cs="Courier New"/>
          <w:sz w:val="20"/>
          <w:szCs w:val="20"/>
        </w:rPr>
        <w:t>части</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extr.                 extractum            </w:t>
      </w:r>
      <w:r>
        <w:rPr>
          <w:rFonts w:ascii="Courier New" w:hAnsi="Courier New" w:cs="Courier New"/>
          <w:sz w:val="20"/>
          <w:szCs w:val="20"/>
        </w:rPr>
        <w:t>экстракт</w:t>
      </w:r>
      <w:r w:rsidRPr="00665DC6">
        <w:rPr>
          <w:rFonts w:ascii="Courier New" w:hAnsi="Courier New" w:cs="Courier New"/>
          <w:sz w:val="20"/>
          <w:szCs w:val="20"/>
          <w:lang w:val="en-US"/>
        </w:rPr>
        <w:t xml:space="preserve">, </w:t>
      </w:r>
      <w:r>
        <w:rPr>
          <w:rFonts w:ascii="Courier New" w:hAnsi="Courier New" w:cs="Courier New"/>
          <w:sz w:val="20"/>
          <w:szCs w:val="20"/>
        </w:rPr>
        <w:t>вытяжка</w:t>
      </w: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w:t>
      </w:r>
      <w:r>
        <w:rPr>
          <w:rFonts w:ascii="Courier New" w:hAnsi="Courier New" w:cs="Courier New"/>
          <w:sz w:val="20"/>
          <w:szCs w:val="20"/>
        </w:rPr>
        <w:t>f.                 fiat (fiant)           Пусть образуется</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(образуются)</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qtt.                qutta, guttae            капля, капли</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inf.                   </w:t>
      </w:r>
      <w:r w:rsidRPr="00665DC6">
        <w:rPr>
          <w:rFonts w:ascii="Courier New" w:hAnsi="Courier New" w:cs="Courier New"/>
          <w:sz w:val="20"/>
          <w:szCs w:val="20"/>
          <w:lang w:val="en-US"/>
        </w:rPr>
        <w:t xml:space="preserve">infusum                  </w:t>
      </w:r>
      <w:r>
        <w:rPr>
          <w:rFonts w:ascii="Courier New" w:hAnsi="Courier New" w:cs="Courier New"/>
          <w:sz w:val="20"/>
          <w:szCs w:val="20"/>
        </w:rPr>
        <w:t>настой</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in amp.               in ampullis               </w:t>
      </w:r>
      <w:r>
        <w:rPr>
          <w:rFonts w:ascii="Courier New" w:hAnsi="Courier New" w:cs="Courier New"/>
          <w:sz w:val="20"/>
          <w:szCs w:val="20"/>
        </w:rPr>
        <w:t>в</w:t>
      </w:r>
      <w:r w:rsidRPr="00665DC6">
        <w:rPr>
          <w:rFonts w:ascii="Courier New" w:hAnsi="Courier New" w:cs="Courier New"/>
          <w:sz w:val="20"/>
          <w:szCs w:val="20"/>
          <w:lang w:val="en-US"/>
        </w:rPr>
        <w:t xml:space="preserve"> </w:t>
      </w:r>
      <w:r>
        <w:rPr>
          <w:rFonts w:ascii="Courier New" w:hAnsi="Courier New" w:cs="Courier New"/>
          <w:sz w:val="20"/>
          <w:szCs w:val="20"/>
        </w:rPr>
        <w:t>ампулах</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in tabl.             in tab(u)lettis            </w:t>
      </w:r>
      <w:r>
        <w:rPr>
          <w:rFonts w:ascii="Courier New" w:hAnsi="Courier New" w:cs="Courier New"/>
          <w:sz w:val="20"/>
          <w:szCs w:val="20"/>
        </w:rPr>
        <w:t>в</w:t>
      </w:r>
      <w:r w:rsidRPr="00665DC6">
        <w:rPr>
          <w:rFonts w:ascii="Courier New" w:hAnsi="Courier New" w:cs="Courier New"/>
          <w:sz w:val="20"/>
          <w:szCs w:val="20"/>
          <w:lang w:val="en-US"/>
        </w:rPr>
        <w:t xml:space="preserve"> </w:t>
      </w:r>
      <w:r>
        <w:rPr>
          <w:rFonts w:ascii="Courier New" w:hAnsi="Courier New" w:cs="Courier New"/>
          <w:sz w:val="20"/>
          <w:szCs w:val="20"/>
        </w:rPr>
        <w:t>таблетках</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lin.                 linimentum               </w:t>
      </w:r>
      <w:r>
        <w:rPr>
          <w:rFonts w:ascii="Courier New" w:hAnsi="Courier New" w:cs="Courier New"/>
          <w:sz w:val="20"/>
          <w:szCs w:val="20"/>
        </w:rPr>
        <w:t>жидкая</w:t>
      </w:r>
      <w:r w:rsidRPr="00665DC6">
        <w:rPr>
          <w:rFonts w:ascii="Courier New" w:hAnsi="Courier New" w:cs="Courier New"/>
          <w:sz w:val="20"/>
          <w:szCs w:val="20"/>
          <w:lang w:val="en-US"/>
        </w:rPr>
        <w:t xml:space="preserve"> </w:t>
      </w:r>
      <w:r>
        <w:rPr>
          <w:rFonts w:ascii="Courier New" w:hAnsi="Courier New" w:cs="Courier New"/>
          <w:sz w:val="20"/>
          <w:szCs w:val="20"/>
        </w:rPr>
        <w:t>мазь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liq.                   liquor                  </w:t>
      </w:r>
      <w:r>
        <w:rPr>
          <w:rFonts w:ascii="Courier New" w:hAnsi="Courier New" w:cs="Courier New"/>
          <w:sz w:val="20"/>
          <w:szCs w:val="20"/>
        </w:rPr>
        <w:t>жидкость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m. pil.             massa pilularum          </w:t>
      </w:r>
      <w:r>
        <w:rPr>
          <w:rFonts w:ascii="Courier New" w:hAnsi="Courier New" w:cs="Courier New"/>
          <w:sz w:val="20"/>
          <w:szCs w:val="20"/>
        </w:rPr>
        <w:t>пилюльная</w:t>
      </w:r>
      <w:r w:rsidRPr="00665DC6">
        <w:rPr>
          <w:rFonts w:ascii="Courier New" w:hAnsi="Courier New" w:cs="Courier New"/>
          <w:sz w:val="20"/>
          <w:szCs w:val="20"/>
          <w:lang w:val="en-US"/>
        </w:rPr>
        <w:t xml:space="preserve"> </w:t>
      </w:r>
      <w:r>
        <w:rPr>
          <w:rFonts w:ascii="Courier New" w:hAnsi="Courier New" w:cs="Courier New"/>
          <w:sz w:val="20"/>
          <w:szCs w:val="20"/>
        </w:rPr>
        <w:t>масса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M.               Misce, Misceatur          </w:t>
      </w:r>
      <w:r>
        <w:rPr>
          <w:rFonts w:ascii="Courier New" w:hAnsi="Courier New" w:cs="Courier New"/>
          <w:sz w:val="20"/>
          <w:szCs w:val="20"/>
        </w:rPr>
        <w:t>Смешай</w:t>
      </w:r>
      <w:r w:rsidRPr="00665DC6">
        <w:rPr>
          <w:rFonts w:ascii="Courier New" w:hAnsi="Courier New" w:cs="Courier New"/>
          <w:sz w:val="20"/>
          <w:szCs w:val="20"/>
          <w:lang w:val="en-US"/>
        </w:rPr>
        <w:t xml:space="preserve"> (</w:t>
      </w:r>
      <w:r>
        <w:rPr>
          <w:rFonts w:ascii="Courier New" w:hAnsi="Courier New" w:cs="Courier New"/>
          <w:sz w:val="20"/>
          <w:szCs w:val="20"/>
        </w:rPr>
        <w:t>Пусть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w:t>
      </w:r>
      <w:r>
        <w:rPr>
          <w:rFonts w:ascii="Courier New" w:hAnsi="Courier New" w:cs="Courier New"/>
          <w:sz w:val="20"/>
          <w:szCs w:val="20"/>
        </w:rPr>
        <w:t>будет</w:t>
      </w:r>
      <w:r w:rsidRPr="00665DC6">
        <w:rPr>
          <w:rFonts w:ascii="Courier New" w:hAnsi="Courier New" w:cs="Courier New"/>
          <w:sz w:val="20"/>
          <w:szCs w:val="20"/>
          <w:lang w:val="en-US"/>
        </w:rPr>
        <w:t xml:space="preserve"> </w:t>
      </w:r>
      <w:r>
        <w:rPr>
          <w:rFonts w:ascii="Courier New" w:hAnsi="Courier New" w:cs="Courier New"/>
          <w:sz w:val="20"/>
          <w:szCs w:val="20"/>
        </w:rPr>
        <w:t>смешано</w:t>
      </w:r>
      <w:r w:rsidRPr="00665DC6">
        <w:rPr>
          <w:rFonts w:ascii="Courier New" w:hAnsi="Courier New" w:cs="Courier New"/>
          <w:sz w:val="20"/>
          <w:szCs w:val="20"/>
          <w:lang w:val="en-US"/>
        </w:rPr>
        <w:t>)</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N.                    numero                   </w:t>
      </w:r>
      <w:r>
        <w:rPr>
          <w:rFonts w:ascii="Courier New" w:hAnsi="Courier New" w:cs="Courier New"/>
          <w:sz w:val="20"/>
          <w:szCs w:val="20"/>
        </w:rPr>
        <w:t>числом</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ol.                    oleum               </w:t>
      </w:r>
      <w:r>
        <w:rPr>
          <w:rFonts w:ascii="Courier New" w:hAnsi="Courier New" w:cs="Courier New"/>
          <w:sz w:val="20"/>
          <w:szCs w:val="20"/>
        </w:rPr>
        <w:t>масло</w:t>
      </w:r>
      <w:r w:rsidRPr="00665DC6">
        <w:rPr>
          <w:rFonts w:ascii="Courier New" w:hAnsi="Courier New" w:cs="Courier New"/>
          <w:sz w:val="20"/>
          <w:szCs w:val="20"/>
          <w:lang w:val="en-US"/>
        </w:rPr>
        <w:t xml:space="preserve"> (</w:t>
      </w:r>
      <w:r>
        <w:rPr>
          <w:rFonts w:ascii="Courier New" w:hAnsi="Courier New" w:cs="Courier New"/>
          <w:sz w:val="20"/>
          <w:szCs w:val="20"/>
        </w:rPr>
        <w:t>жидкое</w:t>
      </w:r>
      <w:r w:rsidRPr="00665DC6">
        <w:rPr>
          <w:rFonts w:ascii="Courier New" w:hAnsi="Courier New" w:cs="Courier New"/>
          <w:sz w:val="20"/>
          <w:szCs w:val="20"/>
          <w:lang w:val="en-US"/>
        </w:rPr>
        <w:t>)</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past.                   pasta                    </w:t>
      </w:r>
      <w:r>
        <w:rPr>
          <w:rFonts w:ascii="Courier New" w:hAnsi="Courier New" w:cs="Courier New"/>
          <w:sz w:val="20"/>
          <w:szCs w:val="20"/>
        </w:rPr>
        <w:t>паста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Ppl.                   pilula                   </w:t>
      </w:r>
      <w:r>
        <w:rPr>
          <w:rFonts w:ascii="Courier New" w:hAnsi="Courier New" w:cs="Courier New"/>
          <w:sz w:val="20"/>
          <w:szCs w:val="20"/>
        </w:rPr>
        <w:t>пилюля</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p.aeq.              partes aequales           </w:t>
      </w:r>
      <w:r>
        <w:rPr>
          <w:rFonts w:ascii="Courier New" w:hAnsi="Courier New" w:cs="Courier New"/>
          <w:sz w:val="20"/>
          <w:szCs w:val="20"/>
        </w:rPr>
        <w:t>равные</w:t>
      </w:r>
      <w:r w:rsidRPr="00665DC6">
        <w:rPr>
          <w:rFonts w:ascii="Courier New" w:hAnsi="Courier New" w:cs="Courier New"/>
          <w:sz w:val="20"/>
          <w:szCs w:val="20"/>
          <w:lang w:val="en-US"/>
        </w:rPr>
        <w:t xml:space="preserve"> </w:t>
      </w:r>
      <w:r>
        <w:rPr>
          <w:rFonts w:ascii="Courier New" w:hAnsi="Courier New" w:cs="Courier New"/>
          <w:sz w:val="20"/>
          <w:szCs w:val="20"/>
        </w:rPr>
        <w:t>части</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ppt.,praec.            praecipitatus             </w:t>
      </w:r>
      <w:r>
        <w:rPr>
          <w:rFonts w:ascii="Courier New" w:hAnsi="Courier New" w:cs="Courier New"/>
          <w:sz w:val="20"/>
          <w:szCs w:val="20"/>
        </w:rPr>
        <w:t>Осажденный</w:t>
      </w:r>
    </w:p>
    <w:p w:rsidR="00665DC6" w:rsidRPr="00665DC6" w:rsidRDefault="00665DC6">
      <w:pPr>
        <w:pStyle w:val="ConsPlusCell"/>
        <w:rPr>
          <w:rFonts w:ascii="Courier New" w:hAnsi="Courier New" w:cs="Courier New"/>
          <w:sz w:val="20"/>
          <w:szCs w:val="20"/>
          <w:lang w:val="en-US"/>
        </w:rPr>
      </w:pP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pulv.                  pulvis                   </w:t>
      </w:r>
      <w:r>
        <w:rPr>
          <w:rFonts w:ascii="Courier New" w:hAnsi="Courier New" w:cs="Courier New"/>
          <w:sz w:val="20"/>
          <w:szCs w:val="20"/>
        </w:rPr>
        <w:t>Порошок</w:t>
      </w:r>
    </w:p>
    <w:p w:rsidR="00665DC6" w:rsidRPr="00665DC6" w:rsidRDefault="00665DC6">
      <w:pPr>
        <w:pStyle w:val="ConsPlusCell"/>
        <w:rPr>
          <w:rFonts w:ascii="Courier New" w:hAnsi="Courier New" w:cs="Courier New"/>
          <w:sz w:val="20"/>
          <w:szCs w:val="20"/>
          <w:lang w:val="en-US"/>
        </w:rPr>
      </w:pP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q.s.                </w:t>
      </w:r>
      <w:r>
        <w:rPr>
          <w:rFonts w:ascii="Courier New" w:hAnsi="Courier New" w:cs="Courier New"/>
          <w:sz w:val="20"/>
          <w:szCs w:val="20"/>
        </w:rPr>
        <w:t>quantum satis        Сколько потребуется,</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сколько надо</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w:t>
      </w:r>
      <w:r w:rsidRPr="00665DC6">
        <w:rPr>
          <w:rFonts w:ascii="Courier New" w:hAnsi="Courier New" w:cs="Courier New"/>
          <w:sz w:val="20"/>
          <w:szCs w:val="20"/>
          <w:lang w:val="en-US"/>
        </w:rPr>
        <w:t xml:space="preserve">r.,rad.                  radix                   </w:t>
      </w:r>
      <w:r>
        <w:rPr>
          <w:rFonts w:ascii="Courier New" w:hAnsi="Courier New" w:cs="Courier New"/>
          <w:sz w:val="20"/>
          <w:szCs w:val="20"/>
        </w:rPr>
        <w:t>корень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Rp.                   Recipe                   </w:t>
      </w:r>
      <w:r>
        <w:rPr>
          <w:rFonts w:ascii="Courier New" w:hAnsi="Courier New" w:cs="Courier New"/>
          <w:sz w:val="20"/>
          <w:szCs w:val="20"/>
        </w:rPr>
        <w:t>Возьми</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Rep.              Repete, Repetatur         </w:t>
      </w:r>
      <w:r>
        <w:rPr>
          <w:rFonts w:ascii="Courier New" w:hAnsi="Courier New" w:cs="Courier New"/>
          <w:sz w:val="20"/>
          <w:szCs w:val="20"/>
        </w:rPr>
        <w:t>Повтори</w:t>
      </w:r>
      <w:r w:rsidRPr="00665DC6">
        <w:rPr>
          <w:rFonts w:ascii="Courier New" w:hAnsi="Courier New" w:cs="Courier New"/>
          <w:sz w:val="20"/>
          <w:szCs w:val="20"/>
          <w:lang w:val="en-US"/>
        </w:rPr>
        <w:t xml:space="preserve"> (</w:t>
      </w:r>
      <w:r>
        <w:rPr>
          <w:rFonts w:ascii="Courier New" w:hAnsi="Courier New" w:cs="Courier New"/>
          <w:sz w:val="20"/>
          <w:szCs w:val="20"/>
        </w:rPr>
        <w:t>Пусть</w:t>
      </w: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w:t>
      </w:r>
      <w:r>
        <w:rPr>
          <w:rFonts w:ascii="Courier New" w:hAnsi="Courier New" w:cs="Courier New"/>
          <w:sz w:val="20"/>
          <w:szCs w:val="20"/>
        </w:rPr>
        <w:t>будет повторено)</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rhiz.                  rhizoma                 корневище</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S.                Signa, Signetur          Обозначь (Пусть</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будет обозначено)</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w:t>
      </w:r>
      <w:r w:rsidRPr="00665DC6">
        <w:rPr>
          <w:rFonts w:ascii="Courier New" w:hAnsi="Courier New" w:cs="Courier New"/>
          <w:sz w:val="20"/>
          <w:szCs w:val="20"/>
          <w:lang w:val="en-US"/>
        </w:rPr>
        <w:t xml:space="preserve">sem.                    semen                    </w:t>
      </w:r>
      <w:r>
        <w:rPr>
          <w:rFonts w:ascii="Courier New" w:hAnsi="Courier New" w:cs="Courier New"/>
          <w:sz w:val="20"/>
          <w:szCs w:val="20"/>
        </w:rPr>
        <w:t>семя</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simpl.                  simplex                  </w:t>
      </w:r>
      <w:r>
        <w:rPr>
          <w:rFonts w:ascii="Courier New" w:hAnsi="Courier New" w:cs="Courier New"/>
          <w:sz w:val="20"/>
          <w:szCs w:val="20"/>
        </w:rPr>
        <w:t>простой</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sir.                   sirupus                   </w:t>
      </w:r>
      <w:r>
        <w:rPr>
          <w:rFonts w:ascii="Courier New" w:hAnsi="Courier New" w:cs="Courier New"/>
          <w:sz w:val="20"/>
          <w:szCs w:val="20"/>
        </w:rPr>
        <w:t>сироп</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sol.                   solutio                  </w:t>
      </w:r>
      <w:r>
        <w:rPr>
          <w:rFonts w:ascii="Courier New" w:hAnsi="Courier New" w:cs="Courier New"/>
          <w:sz w:val="20"/>
          <w:szCs w:val="20"/>
        </w:rPr>
        <w:t>раствор</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supp.               suppositorium                </w:t>
      </w:r>
      <w:r>
        <w:rPr>
          <w:rFonts w:ascii="Courier New" w:hAnsi="Courier New" w:cs="Courier New"/>
          <w:sz w:val="20"/>
          <w:szCs w:val="20"/>
        </w:rPr>
        <w:t>свеча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tabl.                tab(u)letta               </w:t>
      </w:r>
      <w:r>
        <w:rPr>
          <w:rFonts w:ascii="Courier New" w:hAnsi="Courier New" w:cs="Courier New"/>
          <w:sz w:val="20"/>
          <w:szCs w:val="20"/>
        </w:rPr>
        <w:t>таблетка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t-ra, tinct.              tinctura                 </w:t>
      </w:r>
      <w:r>
        <w:rPr>
          <w:rFonts w:ascii="Courier New" w:hAnsi="Courier New" w:cs="Courier New"/>
          <w:sz w:val="20"/>
          <w:szCs w:val="20"/>
        </w:rPr>
        <w:t>настойка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unq.                  unquentum                  </w:t>
      </w:r>
      <w:r>
        <w:rPr>
          <w:rFonts w:ascii="Courier New" w:hAnsi="Courier New" w:cs="Courier New"/>
          <w:sz w:val="20"/>
          <w:szCs w:val="20"/>
        </w:rPr>
        <w:t>мазь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vitr.                  vitrum                   </w:t>
      </w:r>
      <w:r>
        <w:rPr>
          <w:rFonts w:ascii="Courier New" w:hAnsi="Courier New" w:cs="Courier New"/>
          <w:sz w:val="20"/>
          <w:szCs w:val="20"/>
        </w:rPr>
        <w:t>склянка</w:t>
      </w: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jc w:val="right"/>
        <w:outlineLvl w:val="0"/>
        <w:rPr>
          <w:rFonts w:ascii="Calibri" w:hAnsi="Calibri" w:cs="Calibri"/>
          <w:lang w:val="en-US"/>
        </w:rPr>
      </w:pPr>
      <w:bookmarkStart w:id="23" w:name="Par428"/>
      <w:bookmarkEnd w:id="23"/>
      <w:r>
        <w:rPr>
          <w:rFonts w:ascii="Calibri" w:hAnsi="Calibri" w:cs="Calibri"/>
        </w:rPr>
        <w:t>Приложение</w:t>
      </w:r>
      <w:r w:rsidRPr="00665DC6">
        <w:rPr>
          <w:rFonts w:ascii="Calibri" w:hAnsi="Calibri" w:cs="Calibri"/>
          <w:lang w:val="en-US"/>
        </w:rPr>
        <w:t xml:space="preserve"> N 2</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b/>
          <w:bCs/>
        </w:rPr>
      </w:pPr>
      <w:bookmarkStart w:id="24" w:name="Par432"/>
      <w:bookmarkEnd w:id="24"/>
      <w:r>
        <w:rPr>
          <w:rFonts w:ascii="Calibri" w:hAnsi="Calibri" w:cs="Calibri"/>
          <w:b/>
          <w:bCs/>
        </w:rPr>
        <w:t>РЕЦЕПТУРНЫЙ БЛАНК</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Nonformat"/>
      </w:pPr>
      <w:r>
        <w:t>Министерство здравоохранения</w:t>
      </w:r>
    </w:p>
    <w:p w:rsidR="00665DC6" w:rsidRDefault="00665DC6">
      <w:pPr>
        <w:pStyle w:val="ConsPlusNonformat"/>
      </w:pPr>
      <w:r>
        <w:t xml:space="preserve">Российской Федерации                          Код формы по </w:t>
      </w:r>
      <w:hyperlink r:id="rId45" w:history="1">
        <w:r>
          <w:rPr>
            <w:color w:val="0000FF"/>
          </w:rPr>
          <w:t>ОКУД</w:t>
        </w:r>
      </w:hyperlink>
      <w:r>
        <w:t xml:space="preserve"> 3108805</w:t>
      </w:r>
    </w:p>
    <w:p w:rsidR="00665DC6" w:rsidRDefault="00665DC6">
      <w:pPr>
        <w:pStyle w:val="ConsPlusNonformat"/>
      </w:pPr>
      <w:r>
        <w:t xml:space="preserve">                                              Медицинская документация</w:t>
      </w:r>
    </w:p>
    <w:p w:rsidR="00665DC6" w:rsidRDefault="00665DC6">
      <w:pPr>
        <w:pStyle w:val="ConsPlusNonformat"/>
      </w:pPr>
      <w:r>
        <w:t>Наименование (штамп)                          Форма N 148-1/у-88</w:t>
      </w:r>
    </w:p>
    <w:p w:rsidR="00665DC6" w:rsidRDefault="00665DC6">
      <w:pPr>
        <w:pStyle w:val="ConsPlusNonformat"/>
      </w:pPr>
      <w:r>
        <w:t>медицинской организации                       Утверждена приказом</w:t>
      </w:r>
    </w:p>
    <w:p w:rsidR="00665DC6" w:rsidRDefault="00665DC6">
      <w:pPr>
        <w:pStyle w:val="ConsPlusNonformat"/>
      </w:pPr>
      <w:r>
        <w:t xml:space="preserve">                                              Министерства здравоохранения</w:t>
      </w:r>
    </w:p>
    <w:p w:rsidR="00665DC6" w:rsidRDefault="00665DC6">
      <w:pPr>
        <w:pStyle w:val="ConsPlusNonformat"/>
      </w:pPr>
      <w:r>
        <w:t xml:space="preserve">                                              Российской Федерации</w:t>
      </w:r>
    </w:p>
    <w:p w:rsidR="00665DC6" w:rsidRDefault="00665DC6">
      <w:pPr>
        <w:pStyle w:val="ConsPlusNonformat"/>
      </w:pPr>
      <w:r>
        <w:t xml:space="preserve">                                              от 20 декабря 2012 г. N 1175н</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 xml:space="preserve">                                             ┌─┐┌─┐┌─┐┌─┐   ┌─┐┌─┐┌─┐┌─┐┌─┐</w:t>
      </w:r>
    </w:p>
    <w:p w:rsidR="00665DC6" w:rsidRDefault="00665DC6">
      <w:pPr>
        <w:pStyle w:val="ConsPlusNonformat"/>
      </w:pPr>
      <w:r>
        <w:t xml:space="preserve">                                       Серия │ ││ ││ ││ │ N │ ││ ││ ││ ││ │</w:t>
      </w:r>
    </w:p>
    <w:p w:rsidR="00665DC6" w:rsidRDefault="00665DC6">
      <w:pPr>
        <w:pStyle w:val="ConsPlusNonformat"/>
      </w:pPr>
      <w:r>
        <w:t xml:space="preserve">                                             └─┘└─┘└─┘└─┘   └─┘└─┘└─┘└─┘└─┘</w:t>
      </w:r>
    </w:p>
    <w:p w:rsidR="00665DC6" w:rsidRDefault="00665DC6">
      <w:pPr>
        <w:pStyle w:val="ConsPlusNonformat"/>
      </w:pPr>
      <w:r>
        <w:t xml:space="preserve"> РЕЦЕПТ                                   "__" ____________________ 20__ г.</w:t>
      </w:r>
    </w:p>
    <w:p w:rsidR="00665DC6" w:rsidRDefault="00665DC6">
      <w:pPr>
        <w:pStyle w:val="ConsPlusNonformat"/>
      </w:pPr>
      <w:r>
        <w:t xml:space="preserve">                                               (дата выписки рецепта)</w:t>
      </w:r>
    </w:p>
    <w:p w:rsidR="00665DC6" w:rsidRDefault="00665DC6">
      <w:pPr>
        <w:pStyle w:val="ConsPlusNonformat"/>
      </w:pPr>
    </w:p>
    <w:p w:rsidR="00665DC6" w:rsidRDefault="00665DC6">
      <w:pPr>
        <w:pStyle w:val="ConsPlusNonformat"/>
      </w:pPr>
      <w:r>
        <w:t xml:space="preserve">                 (взрослый, детский - нужное подчеркнуть)</w:t>
      </w:r>
    </w:p>
    <w:p w:rsidR="00665DC6" w:rsidRDefault="00665DC6">
      <w:pPr>
        <w:pStyle w:val="ConsPlusNonformat"/>
      </w:pPr>
      <w:r>
        <w:t>___________________________________________________________________________</w:t>
      </w:r>
    </w:p>
    <w:p w:rsidR="00665DC6" w:rsidRDefault="00665DC6">
      <w:pPr>
        <w:pStyle w:val="ConsPlusNonformat"/>
      </w:pPr>
      <w:r>
        <w:t>Ф.И.О. пациента ___________________________________________________________</w:t>
      </w:r>
    </w:p>
    <w:p w:rsidR="00665DC6" w:rsidRDefault="00665DC6">
      <w:pPr>
        <w:pStyle w:val="ConsPlusNonformat"/>
      </w:pPr>
      <w:r>
        <w:t xml:space="preserve">                                         (полностью)</w:t>
      </w:r>
    </w:p>
    <w:p w:rsidR="00665DC6" w:rsidRDefault="00665DC6">
      <w:pPr>
        <w:pStyle w:val="ConsPlusNonformat"/>
      </w:pPr>
      <w:r>
        <w:t>Возраст ___________________________________________________________________</w:t>
      </w:r>
    </w:p>
    <w:p w:rsidR="00665DC6" w:rsidRDefault="00665DC6">
      <w:pPr>
        <w:pStyle w:val="ConsPlusNonformat"/>
      </w:pPr>
      <w:r>
        <w:t>Адрес или N медицинской карты амбулаторного пациента ______________________</w:t>
      </w:r>
    </w:p>
    <w:p w:rsidR="00665DC6" w:rsidRDefault="00665DC6">
      <w:pPr>
        <w:pStyle w:val="ConsPlusNonformat"/>
      </w:pPr>
      <w:r>
        <w:t>(истории развития ребенка) ________________________________________________</w:t>
      </w:r>
    </w:p>
    <w:p w:rsidR="00665DC6" w:rsidRDefault="00665DC6">
      <w:pPr>
        <w:pStyle w:val="ConsPlusNonformat"/>
      </w:pPr>
      <w:r>
        <w:t>___________________________________________________________________________</w:t>
      </w:r>
    </w:p>
    <w:p w:rsidR="00665DC6" w:rsidRDefault="00665DC6">
      <w:pPr>
        <w:pStyle w:val="ConsPlusNonformat"/>
      </w:pPr>
      <w:r>
        <w:t>Ф.И.О. лечащего врача _____________________________________________________</w:t>
      </w:r>
    </w:p>
    <w:p w:rsidR="00665DC6" w:rsidRDefault="00665DC6">
      <w:pPr>
        <w:pStyle w:val="ConsPlusNonformat"/>
      </w:pPr>
      <w:r>
        <w:t xml:space="preserve">                                         (полностью)</w:t>
      </w:r>
    </w:p>
    <w:p w:rsidR="00665DC6" w:rsidRDefault="00665DC6">
      <w:pPr>
        <w:pStyle w:val="ConsPlusNonformat"/>
      </w:pPr>
    </w:p>
    <w:p w:rsidR="00665DC6" w:rsidRDefault="00665DC6">
      <w:pPr>
        <w:pStyle w:val="ConsPlusNonformat"/>
      </w:pPr>
      <w:r>
        <w:t>Руб.          Коп.           Rp:</w:t>
      </w:r>
    </w:p>
    <w:p w:rsidR="00665DC6" w:rsidRDefault="00665DC6">
      <w:pPr>
        <w:pStyle w:val="ConsPlusNonformat"/>
      </w:pPr>
      <w:r>
        <w:t>...........................................................................</w:t>
      </w:r>
    </w:p>
    <w:p w:rsidR="00665DC6" w:rsidRDefault="00665DC6">
      <w:pPr>
        <w:pStyle w:val="ConsPlusNonformat"/>
      </w:pPr>
      <w:r>
        <w:t>...........................................................................</w:t>
      </w:r>
    </w:p>
    <w:p w:rsidR="00665DC6" w:rsidRDefault="00665DC6">
      <w:pPr>
        <w:pStyle w:val="ConsPlusNonformat"/>
      </w:pPr>
      <w:r>
        <w:t>...........................................................................</w:t>
      </w:r>
    </w:p>
    <w:p w:rsidR="00665DC6" w:rsidRDefault="00665DC6">
      <w:pPr>
        <w:pStyle w:val="ConsPlusNonformat"/>
      </w:pPr>
      <w:r>
        <w:t>...........................................................................</w:t>
      </w:r>
    </w:p>
    <w:p w:rsidR="00665DC6" w:rsidRDefault="00665DC6">
      <w:pPr>
        <w:pStyle w:val="ConsPlusNonformat"/>
      </w:pPr>
      <w:r>
        <w:t>...........................................................................</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Подпись и личная печать</w:t>
      </w:r>
    </w:p>
    <w:p w:rsidR="00665DC6" w:rsidRDefault="00665DC6">
      <w:pPr>
        <w:pStyle w:val="ConsPlusNonformat"/>
      </w:pPr>
      <w:r>
        <w:t>лечащего врача                                              М.П.</w:t>
      </w:r>
    </w:p>
    <w:p w:rsidR="00665DC6" w:rsidRDefault="00665DC6">
      <w:pPr>
        <w:pStyle w:val="ConsPlusNonformat"/>
      </w:pPr>
    </w:p>
    <w:p w:rsidR="00665DC6" w:rsidRDefault="00665DC6">
      <w:pPr>
        <w:pStyle w:val="ConsPlusNonformat"/>
      </w:pPr>
      <w:r>
        <w:t xml:space="preserve">                   Рецепт действителен в течение 10 дней</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b/>
          <w:bCs/>
        </w:rPr>
      </w:pPr>
      <w:bookmarkStart w:id="25" w:name="Par478"/>
      <w:bookmarkEnd w:id="25"/>
      <w:r>
        <w:rPr>
          <w:rFonts w:ascii="Calibri" w:hAnsi="Calibri" w:cs="Calibri"/>
          <w:b/>
          <w:bCs/>
        </w:rPr>
        <w:t xml:space="preserve">РЕЦЕПТУРНЫЙ БЛАНК </w:t>
      </w:r>
      <w:hyperlink w:anchor="Par525" w:history="1">
        <w:r>
          <w:rPr>
            <w:rFonts w:ascii="Calibri" w:hAnsi="Calibri" w:cs="Calibri"/>
            <w:b/>
            <w:bCs/>
            <w:color w:val="0000FF"/>
          </w:rPr>
          <w:t>&lt;*&gt;</w:t>
        </w:r>
      </w:hyperlink>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Nonformat"/>
      </w:pPr>
      <w:r>
        <w:t xml:space="preserve">Министерство здравоохранения                  Код формы по </w:t>
      </w:r>
      <w:hyperlink r:id="rId46" w:history="1">
        <w:r>
          <w:rPr>
            <w:color w:val="0000FF"/>
          </w:rPr>
          <w:t>ОКУД</w:t>
        </w:r>
      </w:hyperlink>
    </w:p>
    <w:p w:rsidR="00665DC6" w:rsidRDefault="00665DC6">
      <w:pPr>
        <w:pStyle w:val="ConsPlusNonformat"/>
      </w:pPr>
      <w:r>
        <w:t>Российской Федерации                          Код учреждения по ОКПО</w:t>
      </w:r>
    </w:p>
    <w:p w:rsidR="00665DC6" w:rsidRDefault="00665DC6">
      <w:pPr>
        <w:pStyle w:val="ConsPlusNonformat"/>
      </w:pPr>
      <w:r>
        <w:t xml:space="preserve">                                              Медицинская документация</w:t>
      </w:r>
    </w:p>
    <w:p w:rsidR="00665DC6" w:rsidRDefault="00665DC6">
      <w:pPr>
        <w:pStyle w:val="ConsPlusNonformat"/>
      </w:pPr>
      <w:r>
        <w:t>Наименование (штамп)                          Форма N 107-1/у</w:t>
      </w:r>
    </w:p>
    <w:p w:rsidR="00665DC6" w:rsidRDefault="00665DC6">
      <w:pPr>
        <w:pStyle w:val="ConsPlusNonformat"/>
      </w:pPr>
      <w:r>
        <w:t>медицинской организации                       Утверждена приказом</w:t>
      </w:r>
    </w:p>
    <w:p w:rsidR="00665DC6" w:rsidRDefault="00665DC6">
      <w:pPr>
        <w:pStyle w:val="ConsPlusNonformat"/>
      </w:pPr>
      <w:r>
        <w:t xml:space="preserve">                                              Министерства здравоохранения</w:t>
      </w:r>
    </w:p>
    <w:p w:rsidR="00665DC6" w:rsidRDefault="00665DC6">
      <w:pPr>
        <w:pStyle w:val="ConsPlusNonformat"/>
      </w:pPr>
      <w:r>
        <w:t xml:space="preserve">                                              Российской Федерации</w:t>
      </w:r>
    </w:p>
    <w:p w:rsidR="00665DC6" w:rsidRDefault="00665DC6">
      <w:pPr>
        <w:pStyle w:val="ConsPlusNonformat"/>
      </w:pPr>
      <w:r>
        <w:t xml:space="preserve">                                              от 20 декабря 2012 г. N 1175н</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 xml:space="preserve">                                  РЕЦЕПТ</w:t>
      </w:r>
    </w:p>
    <w:p w:rsidR="00665DC6" w:rsidRDefault="00665DC6">
      <w:pPr>
        <w:pStyle w:val="ConsPlusNonformat"/>
      </w:pPr>
      <w:r>
        <w:t xml:space="preserve">                 (взрослый, детский - нужное подчеркнуть)</w:t>
      </w:r>
    </w:p>
    <w:p w:rsidR="00665DC6" w:rsidRDefault="00665DC6">
      <w:pPr>
        <w:pStyle w:val="ConsPlusNonformat"/>
      </w:pPr>
      <w:r>
        <w:t xml:space="preserve">                         "__" ___________ 20__ г.</w:t>
      </w:r>
    </w:p>
    <w:p w:rsidR="00665DC6" w:rsidRDefault="00665DC6">
      <w:pPr>
        <w:pStyle w:val="ConsPlusNonformat"/>
      </w:pPr>
    </w:p>
    <w:p w:rsidR="00665DC6" w:rsidRDefault="00665DC6">
      <w:pPr>
        <w:pStyle w:val="ConsPlusNonformat"/>
      </w:pPr>
      <w:r>
        <w:t>___________________________________________________________________________</w:t>
      </w:r>
    </w:p>
    <w:p w:rsidR="00665DC6" w:rsidRDefault="00665DC6">
      <w:pPr>
        <w:pStyle w:val="ConsPlusNonformat"/>
      </w:pPr>
      <w:r>
        <w:t>Ф.И.О. пациента ___________________________________________________________</w:t>
      </w:r>
    </w:p>
    <w:p w:rsidR="00665DC6" w:rsidRDefault="00665DC6">
      <w:pPr>
        <w:pStyle w:val="ConsPlusNonformat"/>
      </w:pPr>
      <w:r>
        <w:t>Возраст ___________________________________________________________________</w:t>
      </w:r>
    </w:p>
    <w:p w:rsidR="00665DC6" w:rsidRDefault="00665DC6">
      <w:pPr>
        <w:pStyle w:val="ConsPlusNonformat"/>
      </w:pPr>
      <w:r>
        <w:t>Ф.И.О. лечащего врача _____________________________________________________</w:t>
      </w:r>
    </w:p>
    <w:p w:rsidR="00665DC6" w:rsidRDefault="00665DC6">
      <w:pPr>
        <w:pStyle w:val="ConsPlusNonformat"/>
      </w:pPr>
    </w:p>
    <w:p w:rsidR="00665DC6" w:rsidRDefault="00665DC6">
      <w:pPr>
        <w:pStyle w:val="ConsPlusNonformat"/>
      </w:pPr>
      <w:r>
        <w:t>руб.|коп.| Rp.</w:t>
      </w:r>
    </w:p>
    <w:p w:rsidR="00665DC6" w:rsidRDefault="00665DC6">
      <w:pPr>
        <w:pStyle w:val="ConsPlusNonformat"/>
      </w:pPr>
      <w:r>
        <w:t>...........................................................................</w:t>
      </w:r>
    </w:p>
    <w:p w:rsidR="00665DC6" w:rsidRDefault="00665DC6">
      <w:pPr>
        <w:pStyle w:val="ConsPlusNonformat"/>
      </w:pPr>
      <w:r>
        <w:t>...........................................................................</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руб.|коп.| Rp.</w:t>
      </w:r>
    </w:p>
    <w:p w:rsidR="00665DC6" w:rsidRDefault="00665DC6">
      <w:pPr>
        <w:pStyle w:val="ConsPlusNonformat"/>
      </w:pPr>
      <w:r>
        <w:t>...........................................................................</w:t>
      </w:r>
    </w:p>
    <w:p w:rsidR="00665DC6" w:rsidRDefault="00665DC6">
      <w:pPr>
        <w:pStyle w:val="ConsPlusNonformat"/>
      </w:pPr>
      <w:r>
        <w:t>...........................................................................</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руб.|коп.| Rp.</w:t>
      </w:r>
    </w:p>
    <w:p w:rsidR="00665DC6" w:rsidRDefault="00665DC6">
      <w:pPr>
        <w:pStyle w:val="ConsPlusNonformat"/>
      </w:pPr>
      <w:r>
        <w:t>...........................................................................</w:t>
      </w:r>
    </w:p>
    <w:p w:rsidR="00665DC6" w:rsidRDefault="00665DC6">
      <w:pPr>
        <w:pStyle w:val="ConsPlusNonformat"/>
      </w:pPr>
      <w:r>
        <w:t>...........................................................................</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Подпись и личная печать</w:t>
      </w:r>
    </w:p>
    <w:p w:rsidR="00665DC6" w:rsidRDefault="00665DC6">
      <w:pPr>
        <w:pStyle w:val="ConsPlusNonformat"/>
      </w:pPr>
      <w:r>
        <w:t>лечащего врача                                              М.П.</w:t>
      </w:r>
    </w:p>
    <w:p w:rsidR="00665DC6" w:rsidRDefault="00665DC6">
      <w:pPr>
        <w:pStyle w:val="ConsPlusNonformat"/>
      </w:pPr>
    </w:p>
    <w:p w:rsidR="00665DC6" w:rsidRDefault="00665DC6">
      <w:pPr>
        <w:pStyle w:val="ConsPlusNonformat"/>
      </w:pPr>
      <w:r>
        <w:t>Рецепт действителен в течение 2 месяцев, 1 года (_________________________)</w:t>
      </w:r>
    </w:p>
    <w:p w:rsidR="00665DC6" w:rsidRDefault="00665DC6">
      <w:pPr>
        <w:pStyle w:val="ConsPlusNonformat"/>
      </w:pPr>
      <w:r>
        <w:t xml:space="preserve">              (ненужное зачеркнуть)            (указать количество месяцев)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26" w:name="Par525"/>
      <w:bookmarkEnd w:id="26"/>
      <w:r>
        <w:rPr>
          <w:rFonts w:ascii="Calibri" w:hAnsi="Calibri" w:cs="Calibri"/>
        </w:rP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b/>
          <w:bCs/>
        </w:rPr>
      </w:pPr>
      <w:bookmarkStart w:id="27" w:name="Par529"/>
      <w:bookmarkEnd w:id="27"/>
      <w:r>
        <w:rPr>
          <w:rFonts w:ascii="Calibri" w:hAnsi="Calibri" w:cs="Calibri"/>
          <w:b/>
          <w:bCs/>
        </w:rPr>
        <w:t>РЕЦЕПТУРНЫЙ БЛАНК</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Nonformat"/>
      </w:pPr>
      <w:r>
        <w:t>Министерство здравоохранения</w:t>
      </w:r>
    </w:p>
    <w:p w:rsidR="00665DC6" w:rsidRDefault="00665DC6">
      <w:pPr>
        <w:pStyle w:val="ConsPlusNonformat"/>
      </w:pPr>
      <w:r>
        <w:t>Российской Федерации</w:t>
      </w:r>
    </w:p>
    <w:p w:rsidR="00665DC6" w:rsidRDefault="00665DC6">
      <w:pPr>
        <w:pStyle w:val="ConsPlusNonformat"/>
      </w:pPr>
      <w:r>
        <w:t xml:space="preserve">                                                    УТВЕРЖДЕНА</w:t>
      </w:r>
    </w:p>
    <w:p w:rsidR="00665DC6" w:rsidRDefault="00665DC6">
      <w:pPr>
        <w:pStyle w:val="ConsPlusNonformat"/>
      </w:pPr>
      <w:r>
        <w:t xml:space="preserve">                                      приказом Министерства здравоохранения</w:t>
      </w:r>
    </w:p>
    <w:p w:rsidR="00665DC6" w:rsidRDefault="00665DC6">
      <w:pPr>
        <w:pStyle w:val="ConsPlusNonformat"/>
      </w:pPr>
      <w:r>
        <w:t xml:space="preserve">        ┌─┬─┬─┬─┬─┐                           Российской Федерации</w:t>
      </w:r>
    </w:p>
    <w:p w:rsidR="00665DC6" w:rsidRDefault="00665DC6">
      <w:pPr>
        <w:pStyle w:val="ConsPlusNonformat"/>
      </w:pPr>
      <w:r>
        <w:t>Штамп   │ │ │ │ │ │                       от 20  декабря 2012 г. N 1175н</w:t>
      </w:r>
    </w:p>
    <w:p w:rsidR="00665DC6" w:rsidRDefault="00665DC6">
      <w:pPr>
        <w:pStyle w:val="ConsPlusNonformat"/>
      </w:pPr>
      <w:r>
        <w:t>Код     └─┴─┴─┴─┴─┘</w:t>
      </w:r>
    </w:p>
    <w:p w:rsidR="00665DC6" w:rsidRDefault="00665DC6">
      <w:pPr>
        <w:pStyle w:val="ConsPlusNonformat"/>
      </w:pPr>
      <w:r>
        <w:t>медицинской организации</w:t>
      </w:r>
    </w:p>
    <w:p w:rsidR="00665DC6" w:rsidRDefault="00665DC6">
      <w:pPr>
        <w:pStyle w:val="ConsPlusNonformat"/>
      </w:pPr>
      <w:r>
        <w:t>┌─┬─┬─┬─┬─┬─┬─┬─┬─┬─┬─┬─┬─┬─┬─┐</w:t>
      </w:r>
    </w:p>
    <w:p w:rsidR="00665DC6" w:rsidRDefault="00665DC6">
      <w:pPr>
        <w:pStyle w:val="ConsPlusNonformat"/>
      </w:pPr>
      <w:r>
        <w:t xml:space="preserve">│ │ │ │ │ │ │ │ │ │ │ │ │ │ │ │                   Код формы по </w:t>
      </w:r>
      <w:hyperlink r:id="rId47" w:history="1">
        <w:r>
          <w:rPr>
            <w:color w:val="0000FF"/>
          </w:rPr>
          <w:t>ОКУД</w:t>
        </w:r>
      </w:hyperlink>
      <w:r>
        <w:t xml:space="preserve"> 3108805</w:t>
      </w:r>
    </w:p>
    <w:p w:rsidR="00665DC6" w:rsidRDefault="00665DC6">
      <w:pPr>
        <w:pStyle w:val="ConsPlusNonformat"/>
      </w:pPr>
      <w:r>
        <w:t>└─┴─┴─┴─┴─┴─┴─┴─┴─┴─┴─┴─┴─┴─┴─┘                   Форма N 148-1/у-04 (л)</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│Код ка- │Код нозологи- │Источник фи- │% оплаты:  │  Код лекарственного   │</w:t>
      </w:r>
    </w:p>
    <w:p w:rsidR="00665DC6" w:rsidRDefault="00665DC6">
      <w:pPr>
        <w:pStyle w:val="ConsPlusCell"/>
        <w:rPr>
          <w:rFonts w:ascii="Courier New" w:hAnsi="Courier New" w:cs="Courier New"/>
          <w:sz w:val="20"/>
          <w:szCs w:val="20"/>
        </w:rPr>
      </w:pPr>
      <w:r>
        <w:rPr>
          <w:rFonts w:ascii="Courier New" w:hAnsi="Courier New" w:cs="Courier New"/>
          <w:sz w:val="20"/>
          <w:szCs w:val="20"/>
        </w:rPr>
        <w:t>│тегории │ческой формы  │нансирования:│(подчерк-  │ средства (заполняется │</w:t>
      </w:r>
    </w:p>
    <w:p w:rsidR="00665DC6" w:rsidRDefault="00665DC6">
      <w:pPr>
        <w:pStyle w:val="ConsPlusCell"/>
        <w:rPr>
          <w:rFonts w:ascii="Courier New" w:hAnsi="Courier New" w:cs="Courier New"/>
          <w:sz w:val="20"/>
          <w:szCs w:val="20"/>
        </w:rPr>
      </w:pPr>
      <w:r>
        <w:rPr>
          <w:rFonts w:ascii="Courier New" w:hAnsi="Courier New" w:cs="Courier New"/>
          <w:sz w:val="20"/>
          <w:szCs w:val="20"/>
        </w:rPr>
        <w:t>│граждан │(по МКБ-10)   │(подчерк-    │нуть)      │в аптечной организации)│</w:t>
      </w:r>
    </w:p>
    <w:p w:rsidR="00665DC6" w:rsidRDefault="00665DC6">
      <w:pPr>
        <w:pStyle w:val="ConsPlusCell"/>
        <w:rPr>
          <w:rFonts w:ascii="Courier New" w:hAnsi="Courier New" w:cs="Courier New"/>
          <w:sz w:val="20"/>
          <w:szCs w:val="20"/>
        </w:rPr>
      </w:pPr>
      <w:r>
        <w:rPr>
          <w:rFonts w:ascii="Courier New" w:hAnsi="Courier New" w:cs="Courier New"/>
          <w:sz w:val="20"/>
          <w:szCs w:val="20"/>
        </w:rPr>
        <w:t>│        │              │нуть)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 Бесплат-│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│1. Федераль- │но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│ный          │2. 50%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│2. Субъект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│Российской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│Федерации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├──┬──┬──┼──┬──┬──┬──┬──┤3. Муници-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  │  │  │  │пальный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│S │S │S │L │L │L │. │L │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Nonformat"/>
      </w:pPr>
      <w:r>
        <w:t xml:space="preserve">                                                      ┌─┬─┐ ┌─┬─┐</w:t>
      </w:r>
    </w:p>
    <w:p w:rsidR="00665DC6" w:rsidRDefault="00665DC6">
      <w:pPr>
        <w:pStyle w:val="ConsPlusNonformat"/>
      </w:pPr>
      <w:r>
        <w:t>РЕЦЕПТ       Серия ________ N _______ Дата выписки:   │ │ │ │ │ │ 20__ г.</w:t>
      </w:r>
    </w:p>
    <w:p w:rsidR="00665DC6" w:rsidRDefault="00665DC6">
      <w:pPr>
        <w:pStyle w:val="ConsPlusNonformat"/>
      </w:pPr>
      <w:r>
        <w:t xml:space="preserve">                                                      └─┴─┘ └─┴─┘</w:t>
      </w:r>
    </w:p>
    <w:p w:rsidR="00665DC6" w:rsidRDefault="00665DC6">
      <w:pPr>
        <w:pStyle w:val="ConsPlusNonformat"/>
      </w:pPr>
    </w:p>
    <w:p w:rsidR="00665DC6" w:rsidRDefault="00665DC6">
      <w:pPr>
        <w:pStyle w:val="ConsPlusNonformat"/>
      </w:pPr>
      <w:r>
        <w:t xml:space="preserve">                                                      ┌─┬─┐ ┌─┬─┐ ┌─┬─┬─┬─┐</w:t>
      </w:r>
    </w:p>
    <w:p w:rsidR="00665DC6" w:rsidRDefault="00665DC6">
      <w:pPr>
        <w:pStyle w:val="ConsPlusNonformat"/>
      </w:pPr>
      <w:r>
        <w:t>Ф.И.О. пациента _____________________ Дата рождения   │ │ │ │ │ │ │ │ │ │ │</w:t>
      </w:r>
    </w:p>
    <w:p w:rsidR="00665DC6" w:rsidRDefault="00665DC6">
      <w:pPr>
        <w:pStyle w:val="ConsPlusNonformat"/>
      </w:pPr>
      <w:r>
        <w:t xml:space="preserve">                                                      └─┴─┘ └─┴─┘ └─┴─┴─┴─┘</w:t>
      </w:r>
    </w:p>
    <w:p w:rsidR="00665DC6" w:rsidRDefault="00665D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665DC6">
        <w:trPr>
          <w:trHeight w:val="320"/>
          <w:tblCellSpacing w:w="5" w:type="nil"/>
        </w:trPr>
        <w:tc>
          <w:tcPr>
            <w:tcW w:w="2400"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СНИЛС       </w:t>
            </w: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1440" w:type="dxa"/>
            <w:gridSpan w:val="5"/>
            <w:tcBorders>
              <w:top w:val="single" w:sz="8" w:space="0" w:color="auto"/>
              <w:bottom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r>
      <w:tr w:rsidR="00665DC6">
        <w:trPr>
          <w:trHeight w:val="480"/>
          <w:tblCellSpacing w:w="5" w:type="nil"/>
        </w:trPr>
        <w:tc>
          <w:tcPr>
            <w:tcW w:w="2400"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полиса обязательного </w:t>
            </w:r>
          </w:p>
          <w:p w:rsidR="00665DC6" w:rsidRDefault="00665D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медицинского           </w:t>
            </w:r>
          </w:p>
          <w:p w:rsidR="00665DC6" w:rsidRDefault="00665D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страхования:           </w:t>
            </w: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r>
    </w:tbl>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Nonformat"/>
      </w:pPr>
      <w:r>
        <w:t>Адрес или N медицинской карты амбулаторного</w:t>
      </w:r>
    </w:p>
    <w:p w:rsidR="00665DC6" w:rsidRDefault="00665DC6">
      <w:pPr>
        <w:pStyle w:val="ConsPlusNonformat"/>
      </w:pPr>
      <w:r>
        <w:t>пациента __________________________________________________________________</w:t>
      </w:r>
    </w:p>
    <w:p w:rsidR="00665DC6" w:rsidRDefault="00665DC6">
      <w:pPr>
        <w:pStyle w:val="ConsPlusNonformat"/>
      </w:pPr>
      <w:r>
        <w:t>(истории развития ребенка)</w:t>
      </w:r>
    </w:p>
    <w:p w:rsidR="00665DC6" w:rsidRDefault="00665DC6">
      <w:pPr>
        <w:pStyle w:val="ConsPlusNonformat"/>
      </w:pPr>
      <w:r>
        <w:t>___________________________________________________________________________</w:t>
      </w:r>
    </w:p>
    <w:p w:rsidR="00665DC6" w:rsidRDefault="00665DC6">
      <w:pPr>
        <w:pStyle w:val="ConsPlusNonformat"/>
      </w:pPr>
      <w:r>
        <w:t>Ф.И.О. лечащего врача</w:t>
      </w:r>
    </w:p>
    <w:p w:rsidR="00665DC6" w:rsidRDefault="00665DC6">
      <w:pPr>
        <w:pStyle w:val="ConsPlusNonformat"/>
      </w:pPr>
      <w:r>
        <w:t>___________________________________________________________________________</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Руб.|Коп.|   Rp:</w:t>
      </w:r>
    </w:p>
    <w:p w:rsidR="00665DC6" w:rsidRDefault="00665DC6">
      <w:pPr>
        <w:pStyle w:val="ConsPlusNonformat"/>
      </w:pPr>
      <w:r>
        <w:t>....|....|...D.t.d.  ........................ ........|.........|.........|</w:t>
      </w:r>
    </w:p>
    <w:p w:rsidR="00665DC6" w:rsidRDefault="00665DC6">
      <w:pPr>
        <w:pStyle w:val="ConsPlusNonformat"/>
      </w:pPr>
      <w:r>
        <w:t>....|....|...Signa:.......................... ........|.........|.........|</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 xml:space="preserve">  ┌─┬─┬─┬─┬─┐  (код лечащего врача)</w:t>
      </w:r>
    </w:p>
    <w:p w:rsidR="00665DC6" w:rsidRDefault="00665DC6">
      <w:pPr>
        <w:pStyle w:val="ConsPlusNonformat"/>
      </w:pPr>
      <w:r>
        <w:t xml:space="preserve">  │ │ │ │ │ │   Подпись и личная печать лечащего врача               М.П.</w:t>
      </w:r>
    </w:p>
    <w:p w:rsidR="00665DC6" w:rsidRDefault="00665DC6">
      <w:pPr>
        <w:pStyle w:val="ConsPlusNonformat"/>
      </w:pPr>
      <w:r>
        <w:t xml:space="preserve">  └─┴─┴─┴─┴─┘</w:t>
      </w:r>
    </w:p>
    <w:p w:rsidR="00665DC6" w:rsidRDefault="00665DC6">
      <w:pPr>
        <w:pStyle w:val="ConsPlusNonformat"/>
      </w:pPr>
    </w:p>
    <w:p w:rsidR="00665DC6" w:rsidRDefault="00665DC6">
      <w:pPr>
        <w:pStyle w:val="ConsPlusNonformat"/>
      </w:pPr>
      <w:r>
        <w:t xml:space="preserve">    Рецепт действителен в течение 5 дней, 10 дней, 1 месяца, 3 месяцев</w:t>
      </w:r>
    </w:p>
    <w:p w:rsidR="00665DC6" w:rsidRDefault="00665DC6">
      <w:pPr>
        <w:pStyle w:val="ConsPlusNonformat"/>
      </w:pPr>
      <w:r>
        <w:t xml:space="preserve">                           (ненужное зачеркнуть)</w:t>
      </w:r>
    </w:p>
    <w:p w:rsidR="00665DC6" w:rsidRDefault="00665DC6">
      <w:pPr>
        <w:pStyle w:val="ConsPlusNonformat"/>
      </w:pPr>
    </w:p>
    <w:p w:rsidR="00665DC6" w:rsidRDefault="00665DC6">
      <w:pPr>
        <w:pStyle w:val="ConsPlusNonformat"/>
      </w:pPr>
      <w:r>
        <w:t xml:space="preserve">   ---------- (Заполняется специалистом аптечной организации) ---------</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│Отпущено по рецепту:                  │Торговое наименование             │</w:t>
      </w:r>
    </w:p>
    <w:p w:rsidR="00665DC6" w:rsidRDefault="00665DC6">
      <w:pPr>
        <w:pStyle w:val="ConsPlusCell"/>
        <w:rPr>
          <w:rFonts w:ascii="Courier New" w:hAnsi="Courier New" w:cs="Courier New"/>
          <w:sz w:val="20"/>
          <w:szCs w:val="20"/>
        </w:rPr>
      </w:pPr>
      <w:r>
        <w:rPr>
          <w:rFonts w:ascii="Courier New" w:hAnsi="Courier New" w:cs="Courier New"/>
          <w:sz w:val="20"/>
          <w:szCs w:val="20"/>
        </w:rPr>
        <w:t>│--------------------                  │и дозировка: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│Дата отпуска: "__" _______ 20   г.    │Количество: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│Приготовил:                           │Проверил:     Отпустил: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Nonformat"/>
      </w:pPr>
      <w:r>
        <w:t xml:space="preserve">     ----------------------- (линия отрыва) -------------------------</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│Корешок рецептурного бланка           │Способ применения:                │</w:t>
      </w:r>
    </w:p>
    <w:p w:rsidR="00665DC6" w:rsidRDefault="00665DC6">
      <w:pPr>
        <w:pStyle w:val="ConsPlusCell"/>
        <w:rPr>
          <w:rFonts w:ascii="Courier New" w:hAnsi="Courier New" w:cs="Courier New"/>
          <w:sz w:val="20"/>
          <w:szCs w:val="20"/>
        </w:rPr>
      </w:pPr>
      <w:r>
        <w:rPr>
          <w:rFonts w:ascii="Courier New" w:hAnsi="Courier New" w:cs="Courier New"/>
          <w:sz w:val="20"/>
          <w:szCs w:val="20"/>
        </w:rPr>
        <w:t>│---------------------------           │Продолжительность _____ дней      │</w:t>
      </w:r>
    </w:p>
    <w:p w:rsidR="00665DC6" w:rsidRDefault="00665DC6">
      <w:pPr>
        <w:pStyle w:val="ConsPlusCell"/>
        <w:rPr>
          <w:rFonts w:ascii="Courier New" w:hAnsi="Courier New" w:cs="Courier New"/>
          <w:sz w:val="20"/>
          <w:szCs w:val="20"/>
        </w:rPr>
      </w:pPr>
      <w:r>
        <w:rPr>
          <w:rFonts w:ascii="Courier New" w:hAnsi="Courier New" w:cs="Courier New"/>
          <w:sz w:val="20"/>
          <w:szCs w:val="20"/>
        </w:rPr>
        <w:t>│Наименование                          │                                  │</w:t>
      </w:r>
    </w:p>
    <w:p w:rsidR="00665DC6" w:rsidRDefault="00665DC6">
      <w:pPr>
        <w:pStyle w:val="ConsPlusCell"/>
        <w:rPr>
          <w:rFonts w:ascii="Courier New" w:hAnsi="Courier New" w:cs="Courier New"/>
          <w:sz w:val="20"/>
          <w:szCs w:val="20"/>
        </w:rPr>
      </w:pPr>
      <w:r>
        <w:rPr>
          <w:rFonts w:ascii="Courier New" w:hAnsi="Courier New" w:cs="Courier New"/>
          <w:sz w:val="20"/>
          <w:szCs w:val="20"/>
        </w:rPr>
        <w:t>│лекарственного препарата:             │Количество приемов в день: ___ раз│</w:t>
      </w:r>
    </w:p>
    <w:p w:rsidR="00665DC6" w:rsidRDefault="00665DC6">
      <w:pPr>
        <w:pStyle w:val="ConsPlusCell"/>
        <w:rPr>
          <w:rFonts w:ascii="Courier New" w:hAnsi="Courier New" w:cs="Courier New"/>
          <w:sz w:val="20"/>
          <w:szCs w:val="20"/>
        </w:rPr>
      </w:pPr>
      <w:r>
        <w:rPr>
          <w:rFonts w:ascii="Courier New" w:hAnsi="Courier New" w:cs="Courier New"/>
          <w:sz w:val="20"/>
          <w:szCs w:val="20"/>
        </w:rPr>
        <w:t>│                                      │На 1 прием: __________________ ед.│</w:t>
      </w:r>
    </w:p>
    <w:p w:rsidR="00665DC6" w:rsidRDefault="00665DC6">
      <w:pPr>
        <w:pStyle w:val="ConsPlusCell"/>
        <w:rPr>
          <w:rFonts w:ascii="Courier New" w:hAnsi="Courier New" w:cs="Courier New"/>
          <w:sz w:val="20"/>
          <w:szCs w:val="20"/>
        </w:rPr>
      </w:pPr>
      <w:r>
        <w:rPr>
          <w:rFonts w:ascii="Courier New" w:hAnsi="Courier New" w:cs="Courier New"/>
          <w:sz w:val="20"/>
          <w:szCs w:val="20"/>
        </w:rPr>
        <w:t>│Дозировка: ________________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b/>
          <w:bCs/>
        </w:rPr>
      </w:pPr>
      <w:bookmarkStart w:id="28" w:name="Par621"/>
      <w:bookmarkEnd w:id="28"/>
      <w:r>
        <w:rPr>
          <w:rFonts w:ascii="Calibri" w:hAnsi="Calibri" w:cs="Calibri"/>
          <w:b/>
          <w:bCs/>
        </w:rPr>
        <w:t>РЕЦЕПТУРНЫЙ БЛАНК</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Nonformat"/>
      </w:pPr>
      <w:r>
        <w:t>Министерство здравоохранения</w:t>
      </w:r>
    </w:p>
    <w:p w:rsidR="00665DC6" w:rsidRDefault="00665DC6">
      <w:pPr>
        <w:pStyle w:val="ConsPlusNonformat"/>
      </w:pPr>
      <w:r>
        <w:t>Российской Федерации       МЕСТО ДЛЯ ШТРИХ-КОДА</w:t>
      </w:r>
    </w:p>
    <w:p w:rsidR="00665DC6" w:rsidRDefault="00665DC6">
      <w:pPr>
        <w:pStyle w:val="ConsPlusNonformat"/>
      </w:pPr>
      <w:r>
        <w:t xml:space="preserve">                                                    УТВЕРЖДЕНА</w:t>
      </w:r>
    </w:p>
    <w:p w:rsidR="00665DC6" w:rsidRDefault="00665DC6">
      <w:pPr>
        <w:pStyle w:val="ConsPlusNonformat"/>
      </w:pPr>
      <w:r>
        <w:t xml:space="preserve">                                      приказом Министерства здравоохранения</w:t>
      </w:r>
    </w:p>
    <w:p w:rsidR="00665DC6" w:rsidRDefault="00665DC6">
      <w:pPr>
        <w:pStyle w:val="ConsPlusNonformat"/>
      </w:pPr>
      <w:r>
        <w:t xml:space="preserve">                                              Российской Федерации</w:t>
      </w:r>
    </w:p>
    <w:p w:rsidR="00665DC6" w:rsidRDefault="00665DC6">
      <w:pPr>
        <w:pStyle w:val="ConsPlusNonformat"/>
      </w:pPr>
      <w:r>
        <w:t>Медицинская организация                   от 20  декабря 2012 г. N 1175н</w:t>
      </w:r>
    </w:p>
    <w:p w:rsidR="00665DC6" w:rsidRDefault="00665DC6">
      <w:pPr>
        <w:pStyle w:val="ConsPlusNonformat"/>
      </w:pPr>
    </w:p>
    <w:p w:rsidR="00665DC6" w:rsidRDefault="00665DC6">
      <w:pPr>
        <w:pStyle w:val="ConsPlusNonformat"/>
      </w:pPr>
      <w:r>
        <w:t xml:space="preserve">             ┌─┬─┬─┬─┬─┐</w:t>
      </w:r>
    </w:p>
    <w:p w:rsidR="00665DC6" w:rsidRDefault="00665DC6">
      <w:pPr>
        <w:pStyle w:val="ConsPlusNonformat"/>
      </w:pPr>
      <w:r>
        <w:t>Штамп        │ │ │ │ │ │</w:t>
      </w:r>
    </w:p>
    <w:p w:rsidR="00665DC6" w:rsidRDefault="00665DC6">
      <w:pPr>
        <w:pStyle w:val="ConsPlusNonformat"/>
      </w:pPr>
      <w:r>
        <w:t>Код ОГРН     └─┴─┴─┴─┴─┘</w:t>
      </w:r>
    </w:p>
    <w:p w:rsidR="00665DC6" w:rsidRDefault="00665DC6">
      <w:pPr>
        <w:pStyle w:val="ConsPlusNonformat"/>
      </w:pPr>
      <w:r>
        <w:t>┌─┬─┬─┬─┬─┬─┬─┬─┬─┬─┬─┬─┬─┬─┬─┐</w:t>
      </w:r>
    </w:p>
    <w:p w:rsidR="00665DC6" w:rsidRDefault="00665DC6">
      <w:pPr>
        <w:pStyle w:val="ConsPlusNonformat"/>
      </w:pPr>
      <w:r>
        <w:t xml:space="preserve">│ │ │ │ │ │ │ │ │ │ │ │ │ │ │ │      Код формы по </w:t>
      </w:r>
      <w:hyperlink r:id="rId48" w:history="1">
        <w:r>
          <w:rPr>
            <w:color w:val="0000FF"/>
          </w:rPr>
          <w:t>ОКУД</w:t>
        </w:r>
      </w:hyperlink>
      <w:r>
        <w:t xml:space="preserve"> 3108805</w:t>
      </w:r>
    </w:p>
    <w:p w:rsidR="00665DC6" w:rsidRDefault="00665DC6">
      <w:pPr>
        <w:pStyle w:val="ConsPlusNonformat"/>
      </w:pPr>
      <w:r>
        <w:t>└─┴─┴─┴─┴─┴─┴─┴─┴─┴─┴─┴─┴─┴─┴─┘</w:t>
      </w:r>
    </w:p>
    <w:p w:rsidR="00665DC6" w:rsidRDefault="00665DC6">
      <w:pPr>
        <w:pStyle w:val="ConsPlusNonformat"/>
      </w:pPr>
      <w:r>
        <w:t xml:space="preserve">                                     Форма N 148-1/у-06 (л)</w:t>
      </w:r>
    </w:p>
    <w:p w:rsidR="00665DC6" w:rsidRDefault="00665DC6">
      <w:pPr>
        <w:pStyle w:val="ConsPlusNonformat"/>
      </w:pPr>
      <w:r>
        <w:t xml:space="preserve">                           ┌─────────────────────┬────────────┬───────────┐</w:t>
      </w:r>
    </w:p>
    <w:p w:rsidR="00665DC6" w:rsidRDefault="00665DC6">
      <w:pPr>
        <w:pStyle w:val="ConsPlusNonformat"/>
      </w:pPr>
      <w:r>
        <w:t xml:space="preserve">   Код           Код       │Источник финанси-    │% оплаты из │Рецепт     │</w:t>
      </w:r>
    </w:p>
    <w:p w:rsidR="00665DC6" w:rsidRDefault="00665DC6">
      <w:pPr>
        <w:pStyle w:val="ConsPlusNonformat"/>
      </w:pPr>
      <w:r>
        <w:t>категории  назологической  │рования:             │источника   │действите- │</w:t>
      </w:r>
    </w:p>
    <w:p w:rsidR="00665DC6" w:rsidRDefault="00665DC6">
      <w:pPr>
        <w:pStyle w:val="ConsPlusNonformat"/>
      </w:pPr>
      <w:r>
        <w:t xml:space="preserve"> граждан       формы       │1) федеральный бюджет│финансирова-│лен в тече-│</w:t>
      </w:r>
    </w:p>
    <w:p w:rsidR="00665DC6" w:rsidRDefault="00665DC6">
      <w:pPr>
        <w:pStyle w:val="ConsPlusNonformat"/>
      </w:pPr>
      <w:r>
        <w:t xml:space="preserve">            (по МКБ-10)    │2) бюджет субъекта   │ния:        │ние 5 дней,│</w:t>
      </w:r>
    </w:p>
    <w:p w:rsidR="00665DC6" w:rsidRDefault="00665DC6">
      <w:pPr>
        <w:pStyle w:val="ConsPlusNonformat"/>
      </w:pPr>
      <w:r>
        <w:t>┌─┬─┬─┐     ┌─┬─┬─┬─┬─┐    │Российской Федерации │1) 100%     │10 дней,   │</w:t>
      </w:r>
    </w:p>
    <w:p w:rsidR="00665DC6" w:rsidRDefault="00665DC6">
      <w:pPr>
        <w:pStyle w:val="ConsPlusNonformat"/>
      </w:pPr>
      <w:r>
        <w:t>│ │ │ │     │ │ │ │ │ │    │3) муниципальный     │2) 50%      │1 месяца, 3│</w:t>
      </w:r>
    </w:p>
    <w:p w:rsidR="00665DC6" w:rsidRDefault="00665DC6">
      <w:pPr>
        <w:pStyle w:val="ConsPlusNonformat"/>
      </w:pPr>
      <w:r>
        <w:t>└─┴─┴─┘     └─┴─┴─┴─┴─┘    │бюджет               │(нужное под-│месяцев    │</w:t>
      </w:r>
    </w:p>
    <w:p w:rsidR="00665DC6" w:rsidRDefault="00665DC6">
      <w:pPr>
        <w:pStyle w:val="ConsPlusNonformat"/>
      </w:pPr>
      <w:r>
        <w:t xml:space="preserve">                           │(нужное подчеркнуть) │черкнуть)   │(нужное    │</w:t>
      </w:r>
    </w:p>
    <w:p w:rsidR="00665DC6" w:rsidRDefault="00665DC6">
      <w:pPr>
        <w:pStyle w:val="ConsPlusNonformat"/>
      </w:pPr>
      <w:r>
        <w:t xml:space="preserve">                           │                     │            │подчерк-   │</w:t>
      </w:r>
    </w:p>
    <w:p w:rsidR="00665DC6" w:rsidRDefault="00665DC6">
      <w:pPr>
        <w:pStyle w:val="ConsPlusNonformat"/>
      </w:pPr>
      <w:r>
        <w:t xml:space="preserve">                           │                     │            │нуть)      │</w:t>
      </w:r>
    </w:p>
    <w:p w:rsidR="00665DC6" w:rsidRDefault="00665DC6">
      <w:pPr>
        <w:pStyle w:val="ConsPlusNonformat"/>
      </w:pPr>
      <w:r>
        <w:t xml:space="preserve">                           └─────────────────────┴────────────┴───────────┘</w:t>
      </w:r>
    </w:p>
    <w:p w:rsidR="00665DC6" w:rsidRDefault="00665DC6">
      <w:pPr>
        <w:pStyle w:val="ConsPlusNonformat"/>
      </w:pPr>
    </w:p>
    <w:p w:rsidR="00665DC6" w:rsidRDefault="00665DC6">
      <w:pPr>
        <w:pStyle w:val="ConsPlusNonformat"/>
      </w:pPr>
      <w:r>
        <w:t xml:space="preserve">                                                      ┌─┬─┐ ┌─┬─┐ ┌─┬─┬─┬─┐</w:t>
      </w:r>
    </w:p>
    <w:p w:rsidR="00665DC6" w:rsidRDefault="00665DC6">
      <w:pPr>
        <w:pStyle w:val="ConsPlusNonformat"/>
      </w:pPr>
      <w:r>
        <w:t>РЕЦЕПТ          Серия ________________ N _________ от │ │ │ │ │ │ │ │ │ │ │</w:t>
      </w:r>
    </w:p>
    <w:p w:rsidR="00665DC6" w:rsidRDefault="00665DC6">
      <w:pPr>
        <w:pStyle w:val="ConsPlusNonformat"/>
      </w:pPr>
      <w:r>
        <w:t xml:space="preserve">                                                      └─┴─┘ └─┴─┘ └─┴─┴─┴─┘</w:t>
      </w:r>
    </w:p>
    <w:p w:rsidR="00665DC6" w:rsidRDefault="00665DC6">
      <w:pPr>
        <w:pStyle w:val="ConsPlusNonformat"/>
      </w:pPr>
    </w:p>
    <w:p w:rsidR="00665DC6" w:rsidRDefault="00665DC6">
      <w:pPr>
        <w:pStyle w:val="ConsPlusNonformat"/>
      </w:pPr>
      <w:r>
        <w:t>Ф.И.О.</w:t>
      </w:r>
    </w:p>
    <w:p w:rsidR="00665DC6" w:rsidRDefault="00665DC6">
      <w:pPr>
        <w:pStyle w:val="ConsPlusNonformat"/>
      </w:pPr>
      <w:r>
        <w:t>пациента __________________________________________________________________</w:t>
      </w:r>
    </w:p>
    <w:p w:rsidR="00665DC6" w:rsidRDefault="00665DC6">
      <w:pPr>
        <w:pStyle w:val="ConsPlusNonformat"/>
      </w:pPr>
    </w:p>
    <w:p w:rsidR="00665DC6" w:rsidRDefault="00665DC6">
      <w:pPr>
        <w:pStyle w:val="ConsPlusNonformat"/>
      </w:pPr>
      <w:r>
        <w:t xml:space="preserve">         ┌─┬─┐ ┌─┬─┐ ┌─┬─┬─┬─┐                ┌─┬─┬─┬─┬─┬─┬─┬─┬─┬─┬─┬─┬─┬─┐</w:t>
      </w:r>
    </w:p>
    <w:p w:rsidR="00665DC6" w:rsidRDefault="00665DC6">
      <w:pPr>
        <w:pStyle w:val="ConsPlusNonformat"/>
      </w:pPr>
      <w:r>
        <w:t>Дата     │ │ │ │ │ │ │ │ │ │ │          СНИЛС │ │ │ │ │ │ │ │ │ │ │ │ │ │ │</w:t>
      </w:r>
    </w:p>
    <w:p w:rsidR="00665DC6" w:rsidRDefault="00665DC6">
      <w:pPr>
        <w:pStyle w:val="ConsPlusNonformat"/>
      </w:pPr>
      <w:r>
        <w:t>рождения └─┴─┘ └─┴─┘ └─┴─┴─┴─┘                └─┴─┴─┴─┴─┴─┴─┴─┴─┴─┴─┴─┴─┴─┘</w:t>
      </w:r>
    </w:p>
    <w:p w:rsidR="00665DC6" w:rsidRDefault="00665DC6">
      <w:pPr>
        <w:pStyle w:val="ConsPlusNonformat"/>
      </w:pPr>
    </w:p>
    <w:p w:rsidR="00665DC6" w:rsidRDefault="00665DC6">
      <w:pPr>
        <w:pStyle w:val="ConsPlusNonformat"/>
      </w:pPr>
      <w:r>
        <w:t>N полиса обязательного  ┌─┬─┬─┬─┬─┬─┬─┬─┬─┬─┬─┬─┬─┬─┬─┬─┬─┬─┬─┬─┬─┬─┬─┬─┬─┐</w:t>
      </w:r>
    </w:p>
    <w:p w:rsidR="00665DC6" w:rsidRDefault="00665DC6">
      <w:pPr>
        <w:pStyle w:val="ConsPlusNonformat"/>
      </w:pPr>
      <w:r>
        <w:t>медицинского            │ │ │ │ │ │ │ │ │ │ │ │ │ │ │ │ │ │ │ │ │ │ │ │ │ │</w:t>
      </w:r>
    </w:p>
    <w:p w:rsidR="00665DC6" w:rsidRDefault="00665DC6">
      <w:pPr>
        <w:pStyle w:val="ConsPlusNonformat"/>
      </w:pPr>
      <w:r>
        <w:t>страхования             └─┴─┴─┴─┴─┴─┴─┴─┴─┴─┴─┴─┴─┴─┴─┴─┴─┴─┴─┴─┴─┴─┴─┴─┴─┘</w:t>
      </w:r>
    </w:p>
    <w:p w:rsidR="00665DC6" w:rsidRDefault="00665DC6">
      <w:pPr>
        <w:pStyle w:val="ConsPlusNonformat"/>
      </w:pPr>
    </w:p>
    <w:p w:rsidR="00665DC6" w:rsidRDefault="00665DC6">
      <w:pPr>
        <w:pStyle w:val="ConsPlusNonformat"/>
      </w:pPr>
      <w:r>
        <w:t>N медицинской карты амбулаторного пациента (история развития ребенка) _____</w:t>
      </w:r>
    </w:p>
    <w:p w:rsidR="00665DC6" w:rsidRDefault="00665DC6">
      <w:pPr>
        <w:pStyle w:val="ConsPlusNonformat"/>
      </w:pPr>
    </w:p>
    <w:p w:rsidR="00665DC6" w:rsidRDefault="00665DC6">
      <w:pPr>
        <w:pStyle w:val="ConsPlusNonformat"/>
      </w:pPr>
      <w:r>
        <w:t>Ф.И.О. лечащего врача ______________________________________________________</w:t>
      </w:r>
    </w:p>
    <w:p w:rsidR="00665DC6" w:rsidRDefault="00665DC6">
      <w:pPr>
        <w:pStyle w:val="ConsPlusNonformat"/>
      </w:pPr>
    </w:p>
    <w:p w:rsidR="00665DC6" w:rsidRDefault="00665DC6">
      <w:pPr>
        <w:pStyle w:val="ConsPlusNonformat"/>
      </w:pPr>
      <w:r>
        <w:t xml:space="preserve">                      ┌─┬─┬─┬─┬─┬─┐</w:t>
      </w:r>
    </w:p>
    <w:p w:rsidR="00665DC6" w:rsidRDefault="00665DC6">
      <w:pPr>
        <w:pStyle w:val="ConsPlusNonformat"/>
      </w:pPr>
      <w:r>
        <w:t>Код лечащего врача    │ │ │ │ │ │ │</w:t>
      </w:r>
    </w:p>
    <w:p w:rsidR="00665DC6" w:rsidRDefault="00665DC6">
      <w:pPr>
        <w:pStyle w:val="ConsPlusNonformat"/>
      </w:pPr>
      <w:r>
        <w:t>Выписано:             └─┴─┴─┴─┴─┴─┘  (заполняется   специалистом   аптечной</w:t>
      </w:r>
    </w:p>
    <w:p w:rsidR="00665DC6" w:rsidRDefault="00665DC6">
      <w:pPr>
        <w:pStyle w:val="ConsPlusNonformat"/>
      </w:pPr>
      <w:r>
        <w:t xml:space="preserve">                                     организации)</w:t>
      </w:r>
    </w:p>
    <w:p w:rsidR="00665DC6" w:rsidRDefault="00665DC6">
      <w:pPr>
        <w:pStyle w:val="ConsPlusNonformat"/>
      </w:pPr>
      <w:r>
        <w:t xml:space="preserve">                                       Отпущено по рецепту:</w:t>
      </w:r>
    </w:p>
    <w:p w:rsidR="00665DC6" w:rsidRDefault="00665DC6">
      <w:pPr>
        <w:pStyle w:val="ConsPlusNonformat"/>
      </w:pPr>
      <w:r>
        <w:t>Rp:                                    Дата отпуска _______________________</w:t>
      </w:r>
    </w:p>
    <w:p w:rsidR="00665DC6" w:rsidRDefault="00665DC6">
      <w:pPr>
        <w:pStyle w:val="ConsPlusNonformat"/>
      </w:pPr>
      <w:r>
        <w:t>___________________________________    Код лекарственного</w:t>
      </w:r>
    </w:p>
    <w:p w:rsidR="00665DC6" w:rsidRDefault="00665DC6">
      <w:pPr>
        <w:pStyle w:val="ConsPlusNonformat"/>
      </w:pPr>
      <w:r>
        <w:t>___________________________________    препарата __________________________</w:t>
      </w:r>
    </w:p>
    <w:p w:rsidR="00665DC6" w:rsidRDefault="00665DC6">
      <w:pPr>
        <w:pStyle w:val="ConsPlusNonformat"/>
      </w:pPr>
      <w:r>
        <w:t>D.t.d.                                 Торговое наименование ______________</w:t>
      </w:r>
    </w:p>
    <w:p w:rsidR="00665DC6" w:rsidRDefault="00665DC6">
      <w:pPr>
        <w:pStyle w:val="ConsPlusNonformat"/>
      </w:pPr>
      <w:r>
        <w:t>Дозировка _________________________    ____________________________________</w:t>
      </w:r>
    </w:p>
    <w:p w:rsidR="00665DC6" w:rsidRDefault="00665DC6">
      <w:pPr>
        <w:pStyle w:val="ConsPlusNonformat"/>
      </w:pPr>
      <w:r>
        <w:t>Количество единиц _________________    ____________________________________</w:t>
      </w:r>
    </w:p>
    <w:p w:rsidR="00665DC6" w:rsidRDefault="00665DC6">
      <w:pPr>
        <w:pStyle w:val="ConsPlusNonformat"/>
      </w:pPr>
      <w:r>
        <w:t>Signa _____________________________    Количество _________________________</w:t>
      </w:r>
    </w:p>
    <w:p w:rsidR="00665DC6" w:rsidRDefault="00665DC6">
      <w:pPr>
        <w:pStyle w:val="ConsPlusNonformat"/>
      </w:pPr>
      <w:r>
        <w:t>Подпись лечащего врача ____________    На общую сумму _____________________</w:t>
      </w:r>
    </w:p>
    <w:p w:rsidR="00665DC6" w:rsidRDefault="00665DC6">
      <w:pPr>
        <w:pStyle w:val="ConsPlusNonformat"/>
      </w:pPr>
      <w:r>
        <w:t>и личная печать лечащего врача ____    ____________________________________</w:t>
      </w:r>
    </w:p>
    <w:p w:rsidR="00665DC6" w:rsidRDefault="00665DC6">
      <w:pPr>
        <w:pStyle w:val="ConsPlusNonformat"/>
      </w:pPr>
      <w:r>
        <w:t xml:space="preserve">                                                           М.П.</w:t>
      </w:r>
    </w:p>
    <w:p w:rsidR="00665DC6" w:rsidRDefault="00665DC6">
      <w:pPr>
        <w:pStyle w:val="ConsPlusNonformat"/>
      </w:pPr>
    </w:p>
    <w:p w:rsidR="00665DC6" w:rsidRDefault="00665DC6">
      <w:pPr>
        <w:pStyle w:val="ConsPlusNonformat"/>
      </w:pPr>
      <w:r>
        <w:t xml:space="preserve">    ---------------------------(линия отрыва)-------------------------</w:t>
      </w:r>
    </w:p>
    <w:p w:rsidR="00665DC6" w:rsidRDefault="00665DC6">
      <w:pPr>
        <w:pStyle w:val="ConsPlusNonformat"/>
      </w:pPr>
    </w:p>
    <w:p w:rsidR="00665DC6" w:rsidRDefault="00665DC6">
      <w:pPr>
        <w:pStyle w:val="ConsPlusNonformat"/>
      </w:pPr>
      <w:r>
        <w:t>___________________________________________________________________________</w:t>
      </w:r>
    </w:p>
    <w:p w:rsidR="00665DC6" w:rsidRDefault="00665DC6">
      <w:pPr>
        <w:pStyle w:val="ConsPlusNonformat"/>
      </w:pPr>
      <w:r>
        <w:t>Корешок РЕЦЕПТА            Серия _______________ N ___________ от _________</w:t>
      </w:r>
    </w:p>
    <w:p w:rsidR="00665DC6" w:rsidRDefault="00665DC6">
      <w:pPr>
        <w:pStyle w:val="ConsPlusNonformat"/>
      </w:pPr>
      <w:r>
        <w:t>___________________________</w:t>
      </w:r>
    </w:p>
    <w:p w:rsidR="00665DC6" w:rsidRDefault="00665DC6">
      <w:pPr>
        <w:pStyle w:val="ConsPlusNonformat"/>
      </w:pPr>
      <w:r>
        <w:t>Способ применения:</w:t>
      </w:r>
    </w:p>
    <w:p w:rsidR="00665DC6" w:rsidRDefault="00665DC6">
      <w:pPr>
        <w:pStyle w:val="ConsPlusNonformat"/>
      </w:pPr>
      <w:r>
        <w:t>Продолжительность __________________ дней   Наименование лекарственного</w:t>
      </w:r>
    </w:p>
    <w:p w:rsidR="00665DC6" w:rsidRDefault="00665DC6">
      <w:pPr>
        <w:pStyle w:val="ConsPlusNonformat"/>
      </w:pPr>
      <w:r>
        <w:t>Количество приемов в день: _________ раз    препарата: ____________________</w:t>
      </w:r>
    </w:p>
    <w:p w:rsidR="00665DC6" w:rsidRDefault="00665DC6">
      <w:pPr>
        <w:pStyle w:val="ConsPlusNonformat"/>
      </w:pPr>
      <w:r>
        <w:t>На 1 прием: ________________________ ед.    Дозировка: ____________________</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0"/>
        <w:rPr>
          <w:rFonts w:ascii="Calibri" w:hAnsi="Calibri" w:cs="Calibri"/>
        </w:rPr>
      </w:pPr>
      <w:bookmarkStart w:id="29" w:name="Par699"/>
      <w:bookmarkEnd w:id="29"/>
      <w:r>
        <w:rPr>
          <w:rFonts w:ascii="Calibri" w:hAnsi="Calibri" w:cs="Calibri"/>
        </w:rPr>
        <w:t>Приложение N 3</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b/>
          <w:bCs/>
        </w:rPr>
      </w:pPr>
      <w:bookmarkStart w:id="30" w:name="Par703"/>
      <w:bookmarkEnd w:id="30"/>
      <w:r>
        <w:rPr>
          <w:rFonts w:ascii="Calibri" w:hAnsi="Calibri" w:cs="Calibri"/>
          <w:b/>
          <w:bCs/>
        </w:rPr>
        <w:t>ПОРЯДОК</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ОФОРМЛЕНИЯ РЕЦЕПТУРНЫХ БЛАНКОВ НА ЛЕКАРСТВЕННЫЕ ПРЕПАРАТЫ,</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УЧЕТА И ХРАНЕНИЯ</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31" w:name="Par707"/>
      <w:bookmarkEnd w:id="31"/>
      <w:r>
        <w:rPr>
          <w:rFonts w:ascii="Calibri" w:hAnsi="Calibri" w:cs="Calibri"/>
        </w:rPr>
        <w:t>I. Оформление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рецептурных бланках </w:t>
      </w:r>
      <w:hyperlink w:anchor="Par478" w:history="1">
        <w:r>
          <w:rPr>
            <w:rFonts w:ascii="Calibri" w:hAnsi="Calibri" w:cs="Calibri"/>
            <w:color w:val="0000FF"/>
          </w:rPr>
          <w:t>формы N 107-1/у</w:t>
        </w:r>
      </w:hyperlink>
      <w:r>
        <w:rPr>
          <w:rFonts w:ascii="Calibri" w:hAnsi="Calibri" w:cs="Calibri"/>
        </w:rPr>
        <w:t xml:space="preserve">, не имеющих номер и (или) серию, место для нанесения штрих-кода, </w:t>
      </w:r>
      <w:hyperlink w:anchor="Par432" w:history="1">
        <w:r>
          <w:rPr>
            <w:rFonts w:ascii="Calibri" w:hAnsi="Calibri" w:cs="Calibri"/>
            <w:color w:val="0000FF"/>
          </w:rPr>
          <w:t>N 148-1/у-88</w:t>
        </w:r>
      </w:hyperlink>
      <w:r>
        <w:rPr>
          <w:rFonts w:ascii="Calibri" w:hAnsi="Calibri" w:cs="Calibri"/>
        </w:rPr>
        <w:t xml:space="preserve">, </w:t>
      </w:r>
      <w:hyperlink w:anchor="Par529" w:history="1">
        <w:r>
          <w:rPr>
            <w:rFonts w:ascii="Calibri" w:hAnsi="Calibri" w:cs="Calibri"/>
            <w:color w:val="0000FF"/>
          </w:rPr>
          <w:t>N 148-1/у-04(л)</w:t>
        </w:r>
      </w:hyperlink>
      <w:r>
        <w:rPr>
          <w:rFonts w:ascii="Calibri" w:hAnsi="Calibri" w:cs="Calibri"/>
        </w:rPr>
        <w:t xml:space="preserve"> и </w:t>
      </w:r>
      <w:hyperlink w:anchor="Par621" w:history="1">
        <w:r>
          <w:rPr>
            <w:rFonts w:ascii="Calibri" w:hAnsi="Calibri" w:cs="Calibri"/>
            <w:color w:val="0000FF"/>
          </w:rPr>
          <w:t>N 148-1/у-06(л)</w:t>
        </w:r>
      </w:hyperlink>
      <w:r>
        <w:rPr>
          <w:rFonts w:ascii="Calibri" w:hAnsi="Calibri" w:cs="Calibri"/>
        </w:rPr>
        <w:t xml:space="preserve"> в левом верхнем углу проставляется штамп медицинской организации с указанием ее наименования, адреса и телефона.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на рецептурных бланках </w:t>
      </w:r>
      <w:hyperlink w:anchor="Par478" w:history="1">
        <w:r>
          <w:rPr>
            <w:rFonts w:ascii="Calibri" w:hAnsi="Calibri" w:cs="Calibri"/>
            <w:color w:val="0000FF"/>
          </w:rPr>
          <w:t>формы N 107-1/у</w:t>
        </w:r>
      </w:hyperlink>
      <w:r>
        <w:rPr>
          <w:rFonts w:ascii="Calibri" w:hAnsi="Calibri" w:cs="Calibri"/>
        </w:rPr>
        <w:t xml:space="preserve">, имеющих номер и (или) серию, место для нанесения штрих-кода, </w:t>
      </w:r>
      <w:hyperlink w:anchor="Par529" w:history="1">
        <w:r>
          <w:rPr>
            <w:rFonts w:ascii="Calibri" w:hAnsi="Calibri" w:cs="Calibri"/>
            <w:color w:val="0000FF"/>
          </w:rPr>
          <w:t>N 148-1/у-04(л)</w:t>
        </w:r>
      </w:hyperlink>
      <w:r>
        <w:rPr>
          <w:rFonts w:ascii="Calibri" w:hAnsi="Calibri" w:cs="Calibri"/>
        </w:rPr>
        <w:t xml:space="preserve"> и </w:t>
      </w:r>
      <w:hyperlink w:anchor="Par621" w:history="1">
        <w:r>
          <w:rPr>
            <w:rFonts w:ascii="Calibri" w:hAnsi="Calibri" w:cs="Calibri"/>
            <w:color w:val="0000FF"/>
          </w:rPr>
          <w:t>N 148-1/у-06(л)</w:t>
        </w:r>
      </w:hyperlink>
      <w:r>
        <w:rPr>
          <w:rFonts w:ascii="Calibri" w:hAnsi="Calibri" w:cs="Calibri"/>
        </w:rPr>
        <w:t xml:space="preserve"> проставляется код медицинской организации.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Серия рецептурного бланка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49" w:history="1">
        <w:r>
          <w:rPr>
            <w:rFonts w:ascii="Calibri" w:hAnsi="Calibri" w:cs="Calibri"/>
            <w:color w:val="0000FF"/>
          </w:rPr>
          <w:t>(ОКАТО)</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Рецептурные бланки </w:t>
      </w:r>
      <w:hyperlink w:anchor="Par432" w:history="1">
        <w:r>
          <w:rPr>
            <w:rFonts w:ascii="Calibri" w:hAnsi="Calibri" w:cs="Calibri"/>
            <w:color w:val="0000FF"/>
          </w:rPr>
          <w:t>форм N 148-1/у-88</w:t>
        </w:r>
      </w:hyperlink>
      <w:r>
        <w:rPr>
          <w:rFonts w:ascii="Calibri" w:hAnsi="Calibri" w:cs="Calibri"/>
        </w:rPr>
        <w:t xml:space="preserve">, </w:t>
      </w:r>
      <w:hyperlink w:anchor="Par478" w:history="1">
        <w:r>
          <w:rPr>
            <w:rFonts w:ascii="Calibri" w:hAnsi="Calibri" w:cs="Calibri"/>
            <w:color w:val="0000FF"/>
          </w:rPr>
          <w:t>N 107-1/у</w:t>
        </w:r>
      </w:hyperlink>
      <w:r>
        <w:rPr>
          <w:rFonts w:ascii="Calibri" w:hAnsi="Calibri" w:cs="Calibri"/>
        </w:rPr>
        <w:t xml:space="preserve"> и </w:t>
      </w:r>
      <w:hyperlink w:anchor="Par529" w:history="1">
        <w:r>
          <w:rPr>
            <w:rFonts w:ascii="Calibri" w:hAnsi="Calibri" w:cs="Calibri"/>
            <w:color w:val="0000FF"/>
          </w:rPr>
          <w:t>N 148-1/у-04(л)</w:t>
        </w:r>
      </w:hyperlink>
      <w:r>
        <w:rPr>
          <w:rFonts w:ascii="Calibri" w:hAnsi="Calibri" w:cs="Calibri"/>
        </w:rPr>
        <w:t xml:space="preserve"> заполняются врачом разборчиво, четко, чернилами или шариковой ручкой.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Допускается оформление всех реквизитов рецептурных бланков </w:t>
      </w:r>
      <w:hyperlink w:anchor="Par478" w:history="1">
        <w:r>
          <w:rPr>
            <w:rFonts w:ascii="Calibri" w:hAnsi="Calibri" w:cs="Calibri"/>
            <w:color w:val="0000FF"/>
          </w:rPr>
          <w:t>формы N 107-1/у</w:t>
        </w:r>
      </w:hyperlink>
      <w:r>
        <w:rPr>
          <w:rFonts w:ascii="Calibri" w:hAnsi="Calibri" w:cs="Calibri"/>
        </w:rPr>
        <w:t xml:space="preserve">, имеющих номер и (или) серию, место для нанесения штрих-кода и </w:t>
      </w:r>
      <w:hyperlink w:anchor="Par621" w:history="1">
        <w:r>
          <w:rPr>
            <w:rFonts w:ascii="Calibri" w:hAnsi="Calibri" w:cs="Calibri"/>
            <w:color w:val="0000FF"/>
          </w:rPr>
          <w:t>формы N 148-1/у-06(л)</w:t>
        </w:r>
      </w:hyperlink>
      <w:r>
        <w:rPr>
          <w:rFonts w:ascii="Calibri" w:hAnsi="Calibri" w:cs="Calibri"/>
        </w:rPr>
        <w:t xml:space="preserve"> с использованием компьютерных технологий, а также оформление рецептурных бланков </w:t>
      </w:r>
      <w:hyperlink w:anchor="Par432" w:history="1">
        <w:r>
          <w:rPr>
            <w:rFonts w:ascii="Calibri" w:hAnsi="Calibri" w:cs="Calibri"/>
            <w:color w:val="0000FF"/>
          </w:rPr>
          <w:t>формы N 148-1/у-88</w:t>
        </w:r>
      </w:hyperlink>
      <w:r>
        <w:rPr>
          <w:rFonts w:ascii="Calibri" w:hAnsi="Calibri" w:cs="Calibri"/>
        </w:rPr>
        <w:t xml:space="preserve"> и </w:t>
      </w:r>
      <w:hyperlink w:anchor="Par478" w:history="1">
        <w:r>
          <w:rPr>
            <w:rFonts w:ascii="Calibri" w:hAnsi="Calibri" w:cs="Calibri"/>
            <w:color w:val="0000FF"/>
          </w:rPr>
          <w:t>формы N 107-1/у</w:t>
        </w:r>
      </w:hyperlink>
      <w:r>
        <w:rPr>
          <w:rFonts w:ascii="Calibri" w:hAnsi="Calibri" w:cs="Calibri"/>
        </w:rPr>
        <w:t xml:space="preserve"> (не имеющих номер и (или) серию, место для нанесения штрих-кода) с использованием компьютерных технологий, за исключением графы "Rp" (наименование лекарственного препарата, его дозировка, количество, способ и продолжительность применения).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рецептурных бланков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 (л)</w:t>
        </w:r>
      </w:hyperlink>
      <w:r>
        <w:rPr>
          <w:rFonts w:ascii="Calibri" w:hAnsi="Calibri" w:cs="Calibri"/>
        </w:rPr>
        <w:t xml:space="preserve"> включает в себя цифровое кодирование.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кодирование указанных рецептурных бланков включает в себя: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код категории граждан (SSS), имеющих право на получение лекарственных препаратов в соответствии со </w:t>
      </w:r>
      <w:hyperlink r:id="rId50" w:history="1">
        <w:r>
          <w:rPr>
            <w:rFonts w:ascii="Calibri" w:hAnsi="Calibri" w:cs="Calibri"/>
            <w:color w:val="0000FF"/>
          </w:rPr>
          <w:t>статьей 6.1</w:t>
        </w:r>
      </w:hyperlink>
      <w:r>
        <w:rPr>
          <w:rFonts w:ascii="Calibri" w:hAnsi="Calibri" w:cs="Calibri"/>
        </w:rP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1999, N 29, ст. 3699; 2004, N 35, ст. 3607.</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рецептурных бланках </w:t>
      </w:r>
      <w:hyperlink w:anchor="Par432" w:history="1">
        <w:r>
          <w:rPr>
            <w:rFonts w:ascii="Calibri" w:hAnsi="Calibri" w:cs="Calibri"/>
            <w:color w:val="0000FF"/>
          </w:rPr>
          <w:t>формы N 148-1/у-88</w:t>
        </w:r>
      </w:hyperlink>
      <w:r>
        <w:rPr>
          <w:rFonts w:ascii="Calibri" w:hAnsi="Calibri" w:cs="Calibri"/>
        </w:rPr>
        <w:t xml:space="preserve">, </w:t>
      </w:r>
      <w:hyperlink w:anchor="Par478" w:history="1">
        <w:r>
          <w:rPr>
            <w:rFonts w:ascii="Calibri" w:hAnsi="Calibri" w:cs="Calibri"/>
            <w:color w:val="0000FF"/>
          </w:rPr>
          <w:t>N 107-1/у</w:t>
        </w:r>
      </w:hyperlink>
      <w:r>
        <w:rPr>
          <w:rFonts w:ascii="Calibri" w:hAnsi="Calibri" w:cs="Calibri"/>
        </w:rPr>
        <w:t xml:space="preserve">,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(далее - рецептурные бланки) в графах "Ф.И.О. пациента" указываются полностью фамилия, имя и отчество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рецептурных бланках </w:t>
      </w:r>
      <w:hyperlink w:anchor="Par432" w:history="1">
        <w:r>
          <w:rPr>
            <w:rFonts w:ascii="Calibri" w:hAnsi="Calibri" w:cs="Calibri"/>
            <w:color w:val="0000FF"/>
          </w:rPr>
          <w:t>формы N 148-1/у-88</w:t>
        </w:r>
      </w:hyperlink>
      <w:r>
        <w:rPr>
          <w:rFonts w:ascii="Calibri" w:hAnsi="Calibri" w:cs="Calibri"/>
        </w:rPr>
        <w:t xml:space="preserve"> и </w:t>
      </w:r>
      <w:hyperlink w:anchor="Par478" w:history="1">
        <w:r>
          <w:rPr>
            <w:rFonts w:ascii="Calibri" w:hAnsi="Calibri" w:cs="Calibri"/>
            <w:color w:val="0000FF"/>
          </w:rPr>
          <w:t>формы N 107-1/у</w:t>
        </w:r>
      </w:hyperlink>
      <w:r>
        <w:rPr>
          <w:rFonts w:ascii="Calibri" w:hAnsi="Calibri" w:cs="Calibri"/>
        </w:rPr>
        <w:t xml:space="preserve"> в графе "Возраст" указывается количество полных лет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рецептурных бланках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 графе "Дата рождения" указывается дата рождения пациента (число, месяц, год).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рецептурных бланках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и номер полиса обязательного медицинского страхования.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рецептурных бланках </w:t>
      </w:r>
      <w:hyperlink w:anchor="Par432" w:history="1">
        <w:r>
          <w:rPr>
            <w:rFonts w:ascii="Calibri" w:hAnsi="Calibri" w:cs="Calibri"/>
            <w:color w:val="0000FF"/>
          </w:rPr>
          <w:t>формы N 148-1/у-88</w:t>
        </w:r>
      </w:hyperlink>
      <w:r>
        <w:rPr>
          <w:rFonts w:ascii="Calibri" w:hAnsi="Calibri" w:cs="Calibri"/>
        </w:rPr>
        <w:t xml:space="preserve">,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 графе "Адрес или N медицинской карты амбулаторного пациента (истории развития ребенка)" указывается адрес или номер медицинской карты амбулаторного пациента (истории развития ребенка).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графе "Ф.И.О. лечащего врача" рецептурных бланков указываются полностью фамилия, имя, отчество медицинского работника, имеющего право назначения и выписывания лекарственных препаратов.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графе "Rp" рецептурных бланков указывается: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латинском языке наименование лекарственного препарата (международное непатентованное или группировочное, либо торговое), его дозировка;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или русском и национальном языках способ применения лекарственного препарата.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 ограничиваться общими указаниями, например, "Внутреннее", "Известно".</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Рецепт, выписанный на рецептурном бланке, подписывается медицинским работником и заверяется его личной печатью.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рецепт, выписанный на рецептурном бланке </w:t>
      </w:r>
      <w:hyperlink w:anchor="Par432" w:history="1">
        <w:r>
          <w:rPr>
            <w:rFonts w:ascii="Calibri" w:hAnsi="Calibri" w:cs="Calibri"/>
            <w:color w:val="0000FF"/>
          </w:rPr>
          <w:t>формы N 148-1/у-88</w:t>
        </w:r>
      </w:hyperlink>
      <w:r>
        <w:rPr>
          <w:rFonts w:ascii="Calibri" w:hAnsi="Calibri" w:cs="Calibri"/>
        </w:rPr>
        <w:t xml:space="preserve">,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заверяется печатью медицинской организации "Для рецептов".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одном рецептурном бланке </w:t>
      </w:r>
      <w:hyperlink w:anchor="Par432" w:history="1">
        <w:r>
          <w:rPr>
            <w:rFonts w:ascii="Calibri" w:hAnsi="Calibri" w:cs="Calibri"/>
            <w:color w:val="0000FF"/>
          </w:rPr>
          <w:t>формы N 148-1/у-88</w:t>
        </w:r>
      </w:hyperlink>
      <w:r>
        <w:rPr>
          <w:rFonts w:ascii="Calibri" w:hAnsi="Calibri" w:cs="Calibri"/>
        </w:rPr>
        <w:t xml:space="preserve">,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разрешается выписывать только одно наименование лекарственного препарата; на одном рецептурном бланке </w:t>
      </w:r>
      <w:hyperlink w:anchor="Par478" w:history="1">
        <w:r>
          <w:rPr>
            <w:rFonts w:ascii="Calibri" w:hAnsi="Calibri" w:cs="Calibri"/>
            <w:color w:val="0000FF"/>
          </w:rPr>
          <w:t>формы N 107-1/у</w:t>
        </w:r>
      </w:hyperlink>
      <w:r>
        <w:rPr>
          <w:rFonts w:ascii="Calibri" w:hAnsi="Calibri" w:cs="Calibri"/>
        </w:rPr>
        <w:t xml:space="preserve"> - не более трех наименований лекарственных препаратов.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Исправления в рецепте, выписанном на рецептурном бланке, не допускаются.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 действия рецепта, выписанного на рецептурном бланке </w:t>
      </w:r>
      <w:hyperlink w:anchor="Par432" w:history="1">
        <w:r>
          <w:rPr>
            <w:rFonts w:ascii="Calibri" w:hAnsi="Calibri" w:cs="Calibri"/>
            <w:color w:val="0000FF"/>
          </w:rPr>
          <w:t>формы N 148-1/у-88</w:t>
        </w:r>
      </w:hyperlink>
      <w:r>
        <w:rPr>
          <w:rFonts w:ascii="Calibri" w:hAnsi="Calibri" w:cs="Calibri"/>
        </w:rPr>
        <w:t xml:space="preserve"> (10 дней), </w:t>
      </w:r>
      <w:hyperlink w:anchor="Par478" w:history="1">
        <w:r>
          <w:rPr>
            <w:rFonts w:ascii="Calibri" w:hAnsi="Calibri" w:cs="Calibri"/>
            <w:color w:val="0000FF"/>
          </w:rPr>
          <w:t>формы N 107-1/у</w:t>
        </w:r>
      </w:hyperlink>
      <w:r>
        <w:rPr>
          <w:rFonts w:ascii="Calibri" w:hAnsi="Calibri" w:cs="Calibri"/>
        </w:rPr>
        <w:t xml:space="preserve"> (2 месяца, до 1 года),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(5 дней, 10 дней, 1 месяц, 3 месяца) указывается путем зачеркивания или подчеркивания.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 оборотной стороне рецептурного бланка </w:t>
      </w:r>
      <w:hyperlink w:anchor="Par478" w:history="1">
        <w:r>
          <w:rPr>
            <w:rFonts w:ascii="Calibri" w:hAnsi="Calibri" w:cs="Calibri"/>
            <w:color w:val="0000FF"/>
          </w:rPr>
          <w:t>формы N 107-1/у</w:t>
        </w:r>
      </w:hyperlink>
      <w:r>
        <w:rPr>
          <w:rFonts w:ascii="Calibri" w:hAnsi="Calibri" w:cs="Calibri"/>
        </w:rPr>
        <w:t xml:space="preserve"> (за исключением рецептурного бланка, полностью заполняемого с использованием компьютерных технологий), рецептурного бланка </w:t>
      </w:r>
      <w:hyperlink w:anchor="Par432" w:history="1">
        <w:r>
          <w:rPr>
            <w:rFonts w:ascii="Calibri" w:hAnsi="Calibri" w:cs="Calibri"/>
            <w:color w:val="0000FF"/>
          </w:rPr>
          <w:t>формы N 148-1/у-88</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печатается таблица следующего содержания:</w:t>
      </w:r>
    </w:p>
    <w:p w:rsidR="00665DC6" w:rsidRDefault="00665DC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00"/>
        <w:gridCol w:w="3720"/>
        <w:gridCol w:w="2640"/>
      </w:tblGrid>
      <w:tr w:rsidR="00665DC6">
        <w:trPr>
          <w:tblCellSpacing w:w="5" w:type="nil"/>
        </w:trPr>
        <w:tc>
          <w:tcPr>
            <w:tcW w:w="3000"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Приготовил             </w:t>
            </w:r>
          </w:p>
        </w:tc>
        <w:tc>
          <w:tcPr>
            <w:tcW w:w="3720"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Проверил                     </w:t>
            </w:r>
          </w:p>
        </w:tc>
        <w:tc>
          <w:tcPr>
            <w:tcW w:w="2640"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Отпустил            </w:t>
            </w:r>
          </w:p>
        </w:tc>
      </w:tr>
      <w:tr w:rsidR="00665DC6">
        <w:trPr>
          <w:tblCellSpacing w:w="5" w:type="nil"/>
        </w:trPr>
        <w:tc>
          <w:tcPr>
            <w:tcW w:w="3000"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ind w:firstLine="540"/>
              <w:jc w:val="both"/>
              <w:rPr>
                <w:rFonts w:ascii="Calibri" w:hAnsi="Calibri" w:cs="Calibri"/>
              </w:rPr>
            </w:pPr>
          </w:p>
        </w:tc>
        <w:tc>
          <w:tcPr>
            <w:tcW w:w="3720"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ind w:firstLine="540"/>
              <w:jc w:val="both"/>
              <w:rPr>
                <w:rFonts w:ascii="Calibri" w:hAnsi="Calibri" w:cs="Calibri"/>
              </w:rPr>
            </w:pPr>
          </w:p>
        </w:tc>
        <w:tc>
          <w:tcPr>
            <w:tcW w:w="2640"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ind w:firstLine="540"/>
              <w:jc w:val="both"/>
              <w:rPr>
                <w:rFonts w:ascii="Calibri" w:hAnsi="Calibri" w:cs="Calibri"/>
              </w:rPr>
            </w:pPr>
          </w:p>
        </w:tc>
      </w:tr>
    </w:tbl>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выписке лекарственного препарата по решению врачебной комиссии на обороте рецептурного бланка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ставится специальная отметка (штамп).</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На рецептурном бланке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внизу имеется линия отрыва, разделяющая рецептурный бланк и корешок.</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51"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32" w:name="Par754"/>
      <w:bookmarkEnd w:id="32"/>
      <w:r>
        <w:rPr>
          <w:rFonts w:ascii="Calibri" w:hAnsi="Calibri" w:cs="Calibri"/>
        </w:rPr>
        <w:t>II. Учет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Учет рецептурных бланков </w:t>
      </w:r>
      <w:hyperlink w:anchor="Par478" w:history="1">
        <w:r>
          <w:rPr>
            <w:rFonts w:ascii="Calibri" w:hAnsi="Calibri" w:cs="Calibri"/>
            <w:color w:val="0000FF"/>
          </w:rPr>
          <w:t>форм N 107-1/у</w:t>
        </w:r>
      </w:hyperlink>
      <w:r>
        <w:rPr>
          <w:rFonts w:ascii="Calibri" w:hAnsi="Calibri" w:cs="Calibri"/>
        </w:rPr>
        <w:t xml:space="preserve">, </w:t>
      </w:r>
      <w:hyperlink w:anchor="Par432" w:history="1">
        <w:r>
          <w:rPr>
            <w:rFonts w:ascii="Calibri" w:hAnsi="Calibri" w:cs="Calibri"/>
            <w:color w:val="0000FF"/>
          </w:rPr>
          <w:t>N 148-1/у-88</w:t>
        </w:r>
      </w:hyperlink>
      <w:r>
        <w:rPr>
          <w:rFonts w:ascii="Calibri" w:hAnsi="Calibri" w:cs="Calibri"/>
        </w:rPr>
        <w:t xml:space="preserve"> и </w:t>
      </w:r>
      <w:hyperlink w:anchor="Par529" w:history="1">
        <w:r>
          <w:rPr>
            <w:rFonts w:ascii="Calibri" w:hAnsi="Calibri" w:cs="Calibri"/>
            <w:color w:val="0000FF"/>
          </w:rPr>
          <w:t>N 148-1/у-04(л)</w:t>
        </w:r>
      </w:hyperlink>
      <w:r>
        <w:rPr>
          <w:rFonts w:ascii="Calibri" w:hAnsi="Calibri" w:cs="Calibri"/>
        </w:rP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Журнал учета рецептурных бланков </w:t>
      </w:r>
      <w:hyperlink w:anchor="Par478" w:history="1">
        <w:r>
          <w:rPr>
            <w:rFonts w:ascii="Calibri" w:hAnsi="Calibri" w:cs="Calibri"/>
            <w:color w:val="0000FF"/>
          </w:rPr>
          <w:t>формы N 107-1/у</w:t>
        </w:r>
      </w:hyperlink>
      <w:r>
        <w:rPr>
          <w:rFonts w:ascii="Calibri" w:hAnsi="Calibri" w:cs="Calibri"/>
        </w:rPr>
        <w:t xml:space="preserve"> содержит следующие графы: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разделе "Приход":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регистрации приходного документа;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и дата приходного документа, название поставщика;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общее количество поступивших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Ф.И.О. и подпись ответственного медицинского работника, получившего рецептурные бланки от поставщика;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разделе "Расход":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выдачи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выданных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Ф.И.О. ответственного медицинского работника, получившего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подпись ответственного медицинского работника, получившего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Ф.И.О. и подпись ответственного медицинского работника, выдавшего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остаток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Журнал учета рецептурных бланков </w:t>
      </w:r>
      <w:hyperlink w:anchor="Par432" w:history="1">
        <w:r>
          <w:rPr>
            <w:rFonts w:ascii="Calibri" w:hAnsi="Calibri" w:cs="Calibri"/>
            <w:color w:val="0000FF"/>
          </w:rPr>
          <w:t>форм N 148-1/у-88</w:t>
        </w:r>
      </w:hyperlink>
      <w:r>
        <w:rPr>
          <w:rFonts w:ascii="Calibri" w:hAnsi="Calibri" w:cs="Calibri"/>
        </w:rPr>
        <w:t xml:space="preserve"> и </w:t>
      </w:r>
      <w:hyperlink w:anchor="Par529" w:history="1">
        <w:r>
          <w:rPr>
            <w:rFonts w:ascii="Calibri" w:hAnsi="Calibri" w:cs="Calibri"/>
            <w:color w:val="0000FF"/>
          </w:rPr>
          <w:t>N 148-1/у-04(л)</w:t>
        </w:r>
      </w:hyperlink>
      <w:r>
        <w:rPr>
          <w:rFonts w:ascii="Calibri" w:hAnsi="Calibri" w:cs="Calibri"/>
        </w:rPr>
        <w:t xml:space="preserve"> содержит следующие графы: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разделе "Приход":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регистрации приходного документа;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и дата приходного документа, название поставщика;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общее количество поступивших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серии и номера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количество рецептурных бланков по сериям;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Ф.И.О. и подпись ответственного медицинского работника, получившего рецептурные бланки от поставщика;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разделе "Расход":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выдачи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серии и номера выданных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выданных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Ф.И.О. ответственного медицинского работника, получившего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подпись ответственного медицинского работника, получившего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Ф.И.О. и подпись ответственного медицинского работника, выдавшего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остаток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Учет специальных рецептурных бланков на наркотическое средство и психотропное вещество осуществляется в соответствии с </w:t>
      </w:r>
      <w:hyperlink r:id="rId52"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33" w:name="Par790"/>
      <w:bookmarkEnd w:id="33"/>
      <w:r>
        <w:rPr>
          <w:rFonts w:ascii="Calibri" w:hAnsi="Calibri" w:cs="Calibri"/>
        </w:rPr>
        <w:t>III. Хранение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рецептурные бланки, подлежащие учету, хранятся медицинскими работниками в помещениях, обеспечивающих их сохранность.</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53"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6DF" w:rsidRDefault="006576DF"/>
    <w:sectPr w:rsidR="006576DF" w:rsidSect="00846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65DC6"/>
    <w:rsid w:val="0000008C"/>
    <w:rsid w:val="000009FE"/>
    <w:rsid w:val="00003260"/>
    <w:rsid w:val="0000482E"/>
    <w:rsid w:val="0000592E"/>
    <w:rsid w:val="00006C55"/>
    <w:rsid w:val="00006DC0"/>
    <w:rsid w:val="0001150D"/>
    <w:rsid w:val="00011FC7"/>
    <w:rsid w:val="00012246"/>
    <w:rsid w:val="00013326"/>
    <w:rsid w:val="00013BB8"/>
    <w:rsid w:val="00013D06"/>
    <w:rsid w:val="00015408"/>
    <w:rsid w:val="00015E0E"/>
    <w:rsid w:val="00016F99"/>
    <w:rsid w:val="00017273"/>
    <w:rsid w:val="00017355"/>
    <w:rsid w:val="00017CA7"/>
    <w:rsid w:val="0002002F"/>
    <w:rsid w:val="000208D4"/>
    <w:rsid w:val="00021B94"/>
    <w:rsid w:val="00022241"/>
    <w:rsid w:val="00023640"/>
    <w:rsid w:val="00024A07"/>
    <w:rsid w:val="0002701D"/>
    <w:rsid w:val="000279C7"/>
    <w:rsid w:val="000307F5"/>
    <w:rsid w:val="0003187E"/>
    <w:rsid w:val="00032B1F"/>
    <w:rsid w:val="00032E07"/>
    <w:rsid w:val="000336C1"/>
    <w:rsid w:val="000360BC"/>
    <w:rsid w:val="00036775"/>
    <w:rsid w:val="000369F2"/>
    <w:rsid w:val="00037BF6"/>
    <w:rsid w:val="000402BD"/>
    <w:rsid w:val="00041872"/>
    <w:rsid w:val="000429D1"/>
    <w:rsid w:val="000437C3"/>
    <w:rsid w:val="00043BAE"/>
    <w:rsid w:val="00044F5C"/>
    <w:rsid w:val="000459AC"/>
    <w:rsid w:val="00045DBE"/>
    <w:rsid w:val="00045E4E"/>
    <w:rsid w:val="00046E45"/>
    <w:rsid w:val="00046EC9"/>
    <w:rsid w:val="00047C92"/>
    <w:rsid w:val="00051378"/>
    <w:rsid w:val="00051942"/>
    <w:rsid w:val="00052210"/>
    <w:rsid w:val="00053913"/>
    <w:rsid w:val="00053A19"/>
    <w:rsid w:val="00054949"/>
    <w:rsid w:val="00054D22"/>
    <w:rsid w:val="000552B7"/>
    <w:rsid w:val="00055C61"/>
    <w:rsid w:val="00056CA0"/>
    <w:rsid w:val="0005722E"/>
    <w:rsid w:val="00057B72"/>
    <w:rsid w:val="00060B22"/>
    <w:rsid w:val="0006133C"/>
    <w:rsid w:val="000617C9"/>
    <w:rsid w:val="00062674"/>
    <w:rsid w:val="000630A9"/>
    <w:rsid w:val="00063596"/>
    <w:rsid w:val="00063D28"/>
    <w:rsid w:val="0006548A"/>
    <w:rsid w:val="00065699"/>
    <w:rsid w:val="0006587B"/>
    <w:rsid w:val="00065A41"/>
    <w:rsid w:val="00065F4C"/>
    <w:rsid w:val="00067D98"/>
    <w:rsid w:val="00070A65"/>
    <w:rsid w:val="00072019"/>
    <w:rsid w:val="00073253"/>
    <w:rsid w:val="0007457E"/>
    <w:rsid w:val="0007552D"/>
    <w:rsid w:val="0007693E"/>
    <w:rsid w:val="000774D0"/>
    <w:rsid w:val="00083ECE"/>
    <w:rsid w:val="00085687"/>
    <w:rsid w:val="000869AE"/>
    <w:rsid w:val="0008755B"/>
    <w:rsid w:val="000920BB"/>
    <w:rsid w:val="0009349B"/>
    <w:rsid w:val="000941D1"/>
    <w:rsid w:val="000950EA"/>
    <w:rsid w:val="000A2CE3"/>
    <w:rsid w:val="000A3E9C"/>
    <w:rsid w:val="000A41C7"/>
    <w:rsid w:val="000A53EC"/>
    <w:rsid w:val="000A589D"/>
    <w:rsid w:val="000A7BB3"/>
    <w:rsid w:val="000B0641"/>
    <w:rsid w:val="000B1214"/>
    <w:rsid w:val="000B1377"/>
    <w:rsid w:val="000B23A3"/>
    <w:rsid w:val="000B260C"/>
    <w:rsid w:val="000B35EC"/>
    <w:rsid w:val="000B5149"/>
    <w:rsid w:val="000B6F58"/>
    <w:rsid w:val="000C02BF"/>
    <w:rsid w:val="000C1C66"/>
    <w:rsid w:val="000C2B33"/>
    <w:rsid w:val="000C3194"/>
    <w:rsid w:val="000C3577"/>
    <w:rsid w:val="000C48F1"/>
    <w:rsid w:val="000D0CB0"/>
    <w:rsid w:val="000D0D89"/>
    <w:rsid w:val="000D2C72"/>
    <w:rsid w:val="000D37A5"/>
    <w:rsid w:val="000D386A"/>
    <w:rsid w:val="000D3B83"/>
    <w:rsid w:val="000D3E0A"/>
    <w:rsid w:val="000D4050"/>
    <w:rsid w:val="000D4131"/>
    <w:rsid w:val="000D4D22"/>
    <w:rsid w:val="000D67B6"/>
    <w:rsid w:val="000D6DA4"/>
    <w:rsid w:val="000D7093"/>
    <w:rsid w:val="000E055C"/>
    <w:rsid w:val="000E0F91"/>
    <w:rsid w:val="000E1860"/>
    <w:rsid w:val="000E2D0B"/>
    <w:rsid w:val="000E2FD2"/>
    <w:rsid w:val="000E4065"/>
    <w:rsid w:val="000E4278"/>
    <w:rsid w:val="000E463D"/>
    <w:rsid w:val="000E5CBA"/>
    <w:rsid w:val="000E6FE6"/>
    <w:rsid w:val="000E72E0"/>
    <w:rsid w:val="000E7839"/>
    <w:rsid w:val="000E7FAA"/>
    <w:rsid w:val="000F0305"/>
    <w:rsid w:val="000F1928"/>
    <w:rsid w:val="000F1B3A"/>
    <w:rsid w:val="000F1B9C"/>
    <w:rsid w:val="000F1C7D"/>
    <w:rsid w:val="000F4AB4"/>
    <w:rsid w:val="000F5253"/>
    <w:rsid w:val="000F59AF"/>
    <w:rsid w:val="000F5FDA"/>
    <w:rsid w:val="00104761"/>
    <w:rsid w:val="00105DA6"/>
    <w:rsid w:val="00106B97"/>
    <w:rsid w:val="001108D7"/>
    <w:rsid w:val="001114D8"/>
    <w:rsid w:val="00111D7D"/>
    <w:rsid w:val="00114056"/>
    <w:rsid w:val="00115DD5"/>
    <w:rsid w:val="00116E75"/>
    <w:rsid w:val="00120278"/>
    <w:rsid w:val="00120D2C"/>
    <w:rsid w:val="00121211"/>
    <w:rsid w:val="00121AB4"/>
    <w:rsid w:val="00121B1E"/>
    <w:rsid w:val="00121B88"/>
    <w:rsid w:val="0012490C"/>
    <w:rsid w:val="00124CB5"/>
    <w:rsid w:val="00125D4B"/>
    <w:rsid w:val="00130547"/>
    <w:rsid w:val="00130F4E"/>
    <w:rsid w:val="00131A03"/>
    <w:rsid w:val="0013348E"/>
    <w:rsid w:val="001338E9"/>
    <w:rsid w:val="00134364"/>
    <w:rsid w:val="00135956"/>
    <w:rsid w:val="00135A1C"/>
    <w:rsid w:val="00136F0A"/>
    <w:rsid w:val="001410A7"/>
    <w:rsid w:val="0014128F"/>
    <w:rsid w:val="0014179B"/>
    <w:rsid w:val="0014231A"/>
    <w:rsid w:val="00145F45"/>
    <w:rsid w:val="00146F44"/>
    <w:rsid w:val="00151348"/>
    <w:rsid w:val="00152B31"/>
    <w:rsid w:val="00153702"/>
    <w:rsid w:val="00155A47"/>
    <w:rsid w:val="00156C9B"/>
    <w:rsid w:val="00156E88"/>
    <w:rsid w:val="0015779F"/>
    <w:rsid w:val="00157ADD"/>
    <w:rsid w:val="00157E03"/>
    <w:rsid w:val="001615F4"/>
    <w:rsid w:val="00163834"/>
    <w:rsid w:val="00164731"/>
    <w:rsid w:val="00164DE0"/>
    <w:rsid w:val="00166C0F"/>
    <w:rsid w:val="00167B52"/>
    <w:rsid w:val="00167B9B"/>
    <w:rsid w:val="00171CA0"/>
    <w:rsid w:val="001722A6"/>
    <w:rsid w:val="00173657"/>
    <w:rsid w:val="001771E4"/>
    <w:rsid w:val="00180E9B"/>
    <w:rsid w:val="00182105"/>
    <w:rsid w:val="00183BEB"/>
    <w:rsid w:val="001840FF"/>
    <w:rsid w:val="001841F2"/>
    <w:rsid w:val="0018474B"/>
    <w:rsid w:val="001872D6"/>
    <w:rsid w:val="00187646"/>
    <w:rsid w:val="001910C1"/>
    <w:rsid w:val="00192863"/>
    <w:rsid w:val="00194B79"/>
    <w:rsid w:val="00195871"/>
    <w:rsid w:val="00195AB6"/>
    <w:rsid w:val="00196E52"/>
    <w:rsid w:val="00196F22"/>
    <w:rsid w:val="00197402"/>
    <w:rsid w:val="001A0C88"/>
    <w:rsid w:val="001A19AB"/>
    <w:rsid w:val="001A475F"/>
    <w:rsid w:val="001A5609"/>
    <w:rsid w:val="001A6315"/>
    <w:rsid w:val="001B0389"/>
    <w:rsid w:val="001B14FD"/>
    <w:rsid w:val="001B1A01"/>
    <w:rsid w:val="001B2873"/>
    <w:rsid w:val="001B2957"/>
    <w:rsid w:val="001B3C48"/>
    <w:rsid w:val="001B3F84"/>
    <w:rsid w:val="001B46F4"/>
    <w:rsid w:val="001C04C5"/>
    <w:rsid w:val="001C22C6"/>
    <w:rsid w:val="001C36B5"/>
    <w:rsid w:val="001C4174"/>
    <w:rsid w:val="001C5C25"/>
    <w:rsid w:val="001C707A"/>
    <w:rsid w:val="001C748D"/>
    <w:rsid w:val="001D0CCA"/>
    <w:rsid w:val="001D0FF7"/>
    <w:rsid w:val="001D218A"/>
    <w:rsid w:val="001D32DD"/>
    <w:rsid w:val="001D3BC8"/>
    <w:rsid w:val="001D438C"/>
    <w:rsid w:val="001D745A"/>
    <w:rsid w:val="001E017F"/>
    <w:rsid w:val="001E03FD"/>
    <w:rsid w:val="001E1694"/>
    <w:rsid w:val="001E1A7D"/>
    <w:rsid w:val="001E2446"/>
    <w:rsid w:val="001E2A5F"/>
    <w:rsid w:val="001E2AB8"/>
    <w:rsid w:val="001E6674"/>
    <w:rsid w:val="001F10DE"/>
    <w:rsid w:val="001F145A"/>
    <w:rsid w:val="001F24F0"/>
    <w:rsid w:val="001F2FEA"/>
    <w:rsid w:val="001F3E34"/>
    <w:rsid w:val="001F5E48"/>
    <w:rsid w:val="001F60D3"/>
    <w:rsid w:val="001F6328"/>
    <w:rsid w:val="001F6B57"/>
    <w:rsid w:val="001F6C54"/>
    <w:rsid w:val="002001CD"/>
    <w:rsid w:val="002008FE"/>
    <w:rsid w:val="00201FC6"/>
    <w:rsid w:val="0020350B"/>
    <w:rsid w:val="0020544B"/>
    <w:rsid w:val="002062D8"/>
    <w:rsid w:val="00206472"/>
    <w:rsid w:val="00206B81"/>
    <w:rsid w:val="002077F6"/>
    <w:rsid w:val="002105C7"/>
    <w:rsid w:val="00210962"/>
    <w:rsid w:val="00210C3C"/>
    <w:rsid w:val="00211525"/>
    <w:rsid w:val="00213C8D"/>
    <w:rsid w:val="00214059"/>
    <w:rsid w:val="002147F0"/>
    <w:rsid w:val="002148DA"/>
    <w:rsid w:val="00217687"/>
    <w:rsid w:val="00220002"/>
    <w:rsid w:val="00221478"/>
    <w:rsid w:val="00221FC1"/>
    <w:rsid w:val="00222266"/>
    <w:rsid w:val="00222588"/>
    <w:rsid w:val="00224449"/>
    <w:rsid w:val="00224CA5"/>
    <w:rsid w:val="002256DE"/>
    <w:rsid w:val="00225773"/>
    <w:rsid w:val="00231432"/>
    <w:rsid w:val="002325AD"/>
    <w:rsid w:val="00234C40"/>
    <w:rsid w:val="00234C68"/>
    <w:rsid w:val="002351DE"/>
    <w:rsid w:val="0023579E"/>
    <w:rsid w:val="002401E7"/>
    <w:rsid w:val="002412D9"/>
    <w:rsid w:val="002418C3"/>
    <w:rsid w:val="002434B9"/>
    <w:rsid w:val="00246D27"/>
    <w:rsid w:val="00247574"/>
    <w:rsid w:val="00247A36"/>
    <w:rsid w:val="00250442"/>
    <w:rsid w:val="002535E9"/>
    <w:rsid w:val="0025365F"/>
    <w:rsid w:val="002543FA"/>
    <w:rsid w:val="00254F24"/>
    <w:rsid w:val="00257450"/>
    <w:rsid w:val="002602DF"/>
    <w:rsid w:val="002631EE"/>
    <w:rsid w:val="00265A5D"/>
    <w:rsid w:val="00265F3C"/>
    <w:rsid w:val="00266864"/>
    <w:rsid w:val="00267AB7"/>
    <w:rsid w:val="002703BA"/>
    <w:rsid w:val="00270E61"/>
    <w:rsid w:val="00273B2B"/>
    <w:rsid w:val="00275C57"/>
    <w:rsid w:val="00276CD6"/>
    <w:rsid w:val="002772D5"/>
    <w:rsid w:val="0028094D"/>
    <w:rsid w:val="00280C05"/>
    <w:rsid w:val="00280E78"/>
    <w:rsid w:val="002823A7"/>
    <w:rsid w:val="00282A18"/>
    <w:rsid w:val="00287B57"/>
    <w:rsid w:val="002909B7"/>
    <w:rsid w:val="00292928"/>
    <w:rsid w:val="002932EE"/>
    <w:rsid w:val="002935E4"/>
    <w:rsid w:val="00293BFC"/>
    <w:rsid w:val="00293E38"/>
    <w:rsid w:val="00294A56"/>
    <w:rsid w:val="00295821"/>
    <w:rsid w:val="00296CB4"/>
    <w:rsid w:val="00296E5B"/>
    <w:rsid w:val="002A2DD8"/>
    <w:rsid w:val="002A3634"/>
    <w:rsid w:val="002A3FA9"/>
    <w:rsid w:val="002A5B13"/>
    <w:rsid w:val="002B11D4"/>
    <w:rsid w:val="002B330A"/>
    <w:rsid w:val="002B58DE"/>
    <w:rsid w:val="002B60D3"/>
    <w:rsid w:val="002C07A7"/>
    <w:rsid w:val="002C0D72"/>
    <w:rsid w:val="002C1CE0"/>
    <w:rsid w:val="002C4B4D"/>
    <w:rsid w:val="002C663B"/>
    <w:rsid w:val="002C69C4"/>
    <w:rsid w:val="002C7A93"/>
    <w:rsid w:val="002D2135"/>
    <w:rsid w:val="002D678C"/>
    <w:rsid w:val="002D6B7A"/>
    <w:rsid w:val="002D7598"/>
    <w:rsid w:val="002E463E"/>
    <w:rsid w:val="002E4F7B"/>
    <w:rsid w:val="002E5902"/>
    <w:rsid w:val="002E5AEF"/>
    <w:rsid w:val="002E7858"/>
    <w:rsid w:val="002F1C26"/>
    <w:rsid w:val="002F3009"/>
    <w:rsid w:val="002F370C"/>
    <w:rsid w:val="002F4A7C"/>
    <w:rsid w:val="002F4F74"/>
    <w:rsid w:val="002F688A"/>
    <w:rsid w:val="002F70E4"/>
    <w:rsid w:val="00300AB4"/>
    <w:rsid w:val="00300D06"/>
    <w:rsid w:val="00301AB3"/>
    <w:rsid w:val="00303471"/>
    <w:rsid w:val="00307560"/>
    <w:rsid w:val="00307BAC"/>
    <w:rsid w:val="003104A5"/>
    <w:rsid w:val="00310739"/>
    <w:rsid w:val="00312318"/>
    <w:rsid w:val="00312F20"/>
    <w:rsid w:val="003135E2"/>
    <w:rsid w:val="00313685"/>
    <w:rsid w:val="00315B4B"/>
    <w:rsid w:val="00317479"/>
    <w:rsid w:val="00322AD0"/>
    <w:rsid w:val="00323514"/>
    <w:rsid w:val="00323F1A"/>
    <w:rsid w:val="00323FE2"/>
    <w:rsid w:val="00330211"/>
    <w:rsid w:val="0033071E"/>
    <w:rsid w:val="003307B9"/>
    <w:rsid w:val="00331091"/>
    <w:rsid w:val="00331198"/>
    <w:rsid w:val="00331F48"/>
    <w:rsid w:val="00332BAA"/>
    <w:rsid w:val="00332FCF"/>
    <w:rsid w:val="003336D3"/>
    <w:rsid w:val="00333E99"/>
    <w:rsid w:val="0033522A"/>
    <w:rsid w:val="00336766"/>
    <w:rsid w:val="00336B48"/>
    <w:rsid w:val="00340E33"/>
    <w:rsid w:val="0034235C"/>
    <w:rsid w:val="00342B42"/>
    <w:rsid w:val="00342E8B"/>
    <w:rsid w:val="003439E1"/>
    <w:rsid w:val="00343C26"/>
    <w:rsid w:val="00344522"/>
    <w:rsid w:val="00344EE1"/>
    <w:rsid w:val="0034664B"/>
    <w:rsid w:val="003469F9"/>
    <w:rsid w:val="003471BB"/>
    <w:rsid w:val="003505A1"/>
    <w:rsid w:val="00350965"/>
    <w:rsid w:val="00351552"/>
    <w:rsid w:val="0035208A"/>
    <w:rsid w:val="00353FE5"/>
    <w:rsid w:val="003544CD"/>
    <w:rsid w:val="0035521D"/>
    <w:rsid w:val="00355349"/>
    <w:rsid w:val="003572D3"/>
    <w:rsid w:val="00357719"/>
    <w:rsid w:val="00362435"/>
    <w:rsid w:val="003624A7"/>
    <w:rsid w:val="00363166"/>
    <w:rsid w:val="00364474"/>
    <w:rsid w:val="00364F6F"/>
    <w:rsid w:val="003660DE"/>
    <w:rsid w:val="0036641E"/>
    <w:rsid w:val="00366832"/>
    <w:rsid w:val="00367CFF"/>
    <w:rsid w:val="00370518"/>
    <w:rsid w:val="00370C4A"/>
    <w:rsid w:val="003720EA"/>
    <w:rsid w:val="00372875"/>
    <w:rsid w:val="0037347C"/>
    <w:rsid w:val="00374206"/>
    <w:rsid w:val="00374BA8"/>
    <w:rsid w:val="003750BF"/>
    <w:rsid w:val="003750F3"/>
    <w:rsid w:val="00375ABF"/>
    <w:rsid w:val="00376109"/>
    <w:rsid w:val="00376C2B"/>
    <w:rsid w:val="00377CD5"/>
    <w:rsid w:val="003810BA"/>
    <w:rsid w:val="00383353"/>
    <w:rsid w:val="00383DF0"/>
    <w:rsid w:val="003850AF"/>
    <w:rsid w:val="00385924"/>
    <w:rsid w:val="0038603F"/>
    <w:rsid w:val="00387434"/>
    <w:rsid w:val="00390D30"/>
    <w:rsid w:val="003917DC"/>
    <w:rsid w:val="00391CF0"/>
    <w:rsid w:val="00392697"/>
    <w:rsid w:val="0039285E"/>
    <w:rsid w:val="00392958"/>
    <w:rsid w:val="00392970"/>
    <w:rsid w:val="00393B80"/>
    <w:rsid w:val="0039454C"/>
    <w:rsid w:val="003949FD"/>
    <w:rsid w:val="00395D17"/>
    <w:rsid w:val="00396C80"/>
    <w:rsid w:val="00396EA0"/>
    <w:rsid w:val="00397327"/>
    <w:rsid w:val="003975BA"/>
    <w:rsid w:val="00397F16"/>
    <w:rsid w:val="003A098F"/>
    <w:rsid w:val="003A0EE9"/>
    <w:rsid w:val="003A2ED5"/>
    <w:rsid w:val="003A7E54"/>
    <w:rsid w:val="003B214F"/>
    <w:rsid w:val="003B22FA"/>
    <w:rsid w:val="003B3008"/>
    <w:rsid w:val="003B3D8C"/>
    <w:rsid w:val="003B548C"/>
    <w:rsid w:val="003B6CFD"/>
    <w:rsid w:val="003B734E"/>
    <w:rsid w:val="003C0822"/>
    <w:rsid w:val="003C0E7C"/>
    <w:rsid w:val="003C251F"/>
    <w:rsid w:val="003C54A7"/>
    <w:rsid w:val="003C6ACB"/>
    <w:rsid w:val="003C7654"/>
    <w:rsid w:val="003D137B"/>
    <w:rsid w:val="003D3903"/>
    <w:rsid w:val="003D46E0"/>
    <w:rsid w:val="003D6714"/>
    <w:rsid w:val="003D6AF6"/>
    <w:rsid w:val="003D6C56"/>
    <w:rsid w:val="003D756E"/>
    <w:rsid w:val="003D776E"/>
    <w:rsid w:val="003E183C"/>
    <w:rsid w:val="003E18F9"/>
    <w:rsid w:val="003E47D8"/>
    <w:rsid w:val="003E558F"/>
    <w:rsid w:val="003E6C68"/>
    <w:rsid w:val="003E7509"/>
    <w:rsid w:val="003E7F51"/>
    <w:rsid w:val="003F008A"/>
    <w:rsid w:val="003F012C"/>
    <w:rsid w:val="003F06FF"/>
    <w:rsid w:val="003F0E4D"/>
    <w:rsid w:val="003F0EB4"/>
    <w:rsid w:val="003F1215"/>
    <w:rsid w:val="003F2C29"/>
    <w:rsid w:val="003F3BAD"/>
    <w:rsid w:val="003F44C1"/>
    <w:rsid w:val="003F484A"/>
    <w:rsid w:val="003F5B28"/>
    <w:rsid w:val="003F5B33"/>
    <w:rsid w:val="003F678B"/>
    <w:rsid w:val="003F6930"/>
    <w:rsid w:val="003F6BAA"/>
    <w:rsid w:val="003F6DBF"/>
    <w:rsid w:val="003F7929"/>
    <w:rsid w:val="003F7AE4"/>
    <w:rsid w:val="003F7C90"/>
    <w:rsid w:val="00401FA0"/>
    <w:rsid w:val="00403262"/>
    <w:rsid w:val="00403BA4"/>
    <w:rsid w:val="004048E6"/>
    <w:rsid w:val="00405DAA"/>
    <w:rsid w:val="00407DB5"/>
    <w:rsid w:val="004103DC"/>
    <w:rsid w:val="004125B6"/>
    <w:rsid w:val="004129EA"/>
    <w:rsid w:val="00415FF4"/>
    <w:rsid w:val="0041785E"/>
    <w:rsid w:val="00420315"/>
    <w:rsid w:val="00421C0C"/>
    <w:rsid w:val="00425A54"/>
    <w:rsid w:val="00427282"/>
    <w:rsid w:val="00431BE9"/>
    <w:rsid w:val="00431FA5"/>
    <w:rsid w:val="00432FDD"/>
    <w:rsid w:val="00434D20"/>
    <w:rsid w:val="0043551A"/>
    <w:rsid w:val="00435ED1"/>
    <w:rsid w:val="0043619B"/>
    <w:rsid w:val="00436F2A"/>
    <w:rsid w:val="004420C5"/>
    <w:rsid w:val="00442F49"/>
    <w:rsid w:val="004433E6"/>
    <w:rsid w:val="00443CC9"/>
    <w:rsid w:val="00444140"/>
    <w:rsid w:val="004471CB"/>
    <w:rsid w:val="0044797E"/>
    <w:rsid w:val="004516FC"/>
    <w:rsid w:val="00451DF9"/>
    <w:rsid w:val="004539DF"/>
    <w:rsid w:val="00453EEA"/>
    <w:rsid w:val="00455832"/>
    <w:rsid w:val="00455D43"/>
    <w:rsid w:val="00456FC5"/>
    <w:rsid w:val="00457524"/>
    <w:rsid w:val="00457A6F"/>
    <w:rsid w:val="00457DC4"/>
    <w:rsid w:val="00457DDB"/>
    <w:rsid w:val="004645A5"/>
    <w:rsid w:val="0046573E"/>
    <w:rsid w:val="004661ED"/>
    <w:rsid w:val="00466446"/>
    <w:rsid w:val="00471B1D"/>
    <w:rsid w:val="00472253"/>
    <w:rsid w:val="00473466"/>
    <w:rsid w:val="00473BA4"/>
    <w:rsid w:val="00474D52"/>
    <w:rsid w:val="0047568B"/>
    <w:rsid w:val="00475CC3"/>
    <w:rsid w:val="00480117"/>
    <w:rsid w:val="004817F2"/>
    <w:rsid w:val="00481904"/>
    <w:rsid w:val="00482A8A"/>
    <w:rsid w:val="004839C6"/>
    <w:rsid w:val="00483AF7"/>
    <w:rsid w:val="00485E98"/>
    <w:rsid w:val="00485F7E"/>
    <w:rsid w:val="0048641C"/>
    <w:rsid w:val="0048759C"/>
    <w:rsid w:val="0049069E"/>
    <w:rsid w:val="00490C30"/>
    <w:rsid w:val="0049139F"/>
    <w:rsid w:val="004927A9"/>
    <w:rsid w:val="00492CDD"/>
    <w:rsid w:val="0049306F"/>
    <w:rsid w:val="0049316F"/>
    <w:rsid w:val="004935E2"/>
    <w:rsid w:val="0049422C"/>
    <w:rsid w:val="00496471"/>
    <w:rsid w:val="00496F07"/>
    <w:rsid w:val="00497E5C"/>
    <w:rsid w:val="004A0E53"/>
    <w:rsid w:val="004A33FD"/>
    <w:rsid w:val="004A35C0"/>
    <w:rsid w:val="004A36FB"/>
    <w:rsid w:val="004A423C"/>
    <w:rsid w:val="004A456D"/>
    <w:rsid w:val="004A4880"/>
    <w:rsid w:val="004A4964"/>
    <w:rsid w:val="004A4B13"/>
    <w:rsid w:val="004A5D87"/>
    <w:rsid w:val="004A6021"/>
    <w:rsid w:val="004A6626"/>
    <w:rsid w:val="004B04FD"/>
    <w:rsid w:val="004B25E4"/>
    <w:rsid w:val="004B379B"/>
    <w:rsid w:val="004B448B"/>
    <w:rsid w:val="004B4BC0"/>
    <w:rsid w:val="004B5F7C"/>
    <w:rsid w:val="004B66FE"/>
    <w:rsid w:val="004B6C5C"/>
    <w:rsid w:val="004B6C60"/>
    <w:rsid w:val="004B6E92"/>
    <w:rsid w:val="004B7271"/>
    <w:rsid w:val="004C0614"/>
    <w:rsid w:val="004C167A"/>
    <w:rsid w:val="004C16D5"/>
    <w:rsid w:val="004C267F"/>
    <w:rsid w:val="004C3287"/>
    <w:rsid w:val="004C6155"/>
    <w:rsid w:val="004C6AA9"/>
    <w:rsid w:val="004D2CB0"/>
    <w:rsid w:val="004D3BAE"/>
    <w:rsid w:val="004D47C7"/>
    <w:rsid w:val="004D4E26"/>
    <w:rsid w:val="004D5834"/>
    <w:rsid w:val="004D6500"/>
    <w:rsid w:val="004D7161"/>
    <w:rsid w:val="004D740E"/>
    <w:rsid w:val="004E049A"/>
    <w:rsid w:val="004E06EA"/>
    <w:rsid w:val="004E2680"/>
    <w:rsid w:val="004E2C17"/>
    <w:rsid w:val="004E30EC"/>
    <w:rsid w:val="004E3326"/>
    <w:rsid w:val="004E53AE"/>
    <w:rsid w:val="004E77CC"/>
    <w:rsid w:val="004E791E"/>
    <w:rsid w:val="004F02CC"/>
    <w:rsid w:val="004F0418"/>
    <w:rsid w:val="004F16FB"/>
    <w:rsid w:val="004F3761"/>
    <w:rsid w:val="004F3866"/>
    <w:rsid w:val="004F3FB1"/>
    <w:rsid w:val="004F4DFE"/>
    <w:rsid w:val="004F5C95"/>
    <w:rsid w:val="004F72C8"/>
    <w:rsid w:val="0050072D"/>
    <w:rsid w:val="0050082E"/>
    <w:rsid w:val="00501767"/>
    <w:rsid w:val="00502180"/>
    <w:rsid w:val="00502916"/>
    <w:rsid w:val="00503139"/>
    <w:rsid w:val="005035F1"/>
    <w:rsid w:val="00507868"/>
    <w:rsid w:val="00510833"/>
    <w:rsid w:val="005113EB"/>
    <w:rsid w:val="00511830"/>
    <w:rsid w:val="00511ECB"/>
    <w:rsid w:val="0051333D"/>
    <w:rsid w:val="0051522B"/>
    <w:rsid w:val="00520D69"/>
    <w:rsid w:val="00521125"/>
    <w:rsid w:val="0052147B"/>
    <w:rsid w:val="00521F41"/>
    <w:rsid w:val="00522C89"/>
    <w:rsid w:val="00522EBF"/>
    <w:rsid w:val="005261D3"/>
    <w:rsid w:val="00526CC7"/>
    <w:rsid w:val="0053147D"/>
    <w:rsid w:val="0053148C"/>
    <w:rsid w:val="005318ED"/>
    <w:rsid w:val="005346A1"/>
    <w:rsid w:val="00535825"/>
    <w:rsid w:val="00537700"/>
    <w:rsid w:val="0054128A"/>
    <w:rsid w:val="0054145C"/>
    <w:rsid w:val="00541DBA"/>
    <w:rsid w:val="005420B2"/>
    <w:rsid w:val="00543C38"/>
    <w:rsid w:val="00544C8D"/>
    <w:rsid w:val="00546BA1"/>
    <w:rsid w:val="005471DF"/>
    <w:rsid w:val="005474B6"/>
    <w:rsid w:val="00547E57"/>
    <w:rsid w:val="00547FF1"/>
    <w:rsid w:val="00551756"/>
    <w:rsid w:val="0055269B"/>
    <w:rsid w:val="005545AE"/>
    <w:rsid w:val="005554FB"/>
    <w:rsid w:val="0055584A"/>
    <w:rsid w:val="00557647"/>
    <w:rsid w:val="00557CD8"/>
    <w:rsid w:val="00560D21"/>
    <w:rsid w:val="00562B07"/>
    <w:rsid w:val="00564CF3"/>
    <w:rsid w:val="00565FE2"/>
    <w:rsid w:val="005668C5"/>
    <w:rsid w:val="00567171"/>
    <w:rsid w:val="0057143F"/>
    <w:rsid w:val="00571AD1"/>
    <w:rsid w:val="00574770"/>
    <w:rsid w:val="0057698A"/>
    <w:rsid w:val="00576F24"/>
    <w:rsid w:val="00577A40"/>
    <w:rsid w:val="005803BE"/>
    <w:rsid w:val="005812D8"/>
    <w:rsid w:val="005838CD"/>
    <w:rsid w:val="00583BD0"/>
    <w:rsid w:val="00586A8F"/>
    <w:rsid w:val="00587524"/>
    <w:rsid w:val="005876C3"/>
    <w:rsid w:val="00587E34"/>
    <w:rsid w:val="00591B75"/>
    <w:rsid w:val="00591CE3"/>
    <w:rsid w:val="00592144"/>
    <w:rsid w:val="00592B93"/>
    <w:rsid w:val="005943E6"/>
    <w:rsid w:val="00597B94"/>
    <w:rsid w:val="005A0A1E"/>
    <w:rsid w:val="005A127D"/>
    <w:rsid w:val="005A3384"/>
    <w:rsid w:val="005A4D1E"/>
    <w:rsid w:val="005A5635"/>
    <w:rsid w:val="005A73E9"/>
    <w:rsid w:val="005B07BA"/>
    <w:rsid w:val="005B1749"/>
    <w:rsid w:val="005B219E"/>
    <w:rsid w:val="005B306B"/>
    <w:rsid w:val="005B361B"/>
    <w:rsid w:val="005B4329"/>
    <w:rsid w:val="005B4B46"/>
    <w:rsid w:val="005B4C05"/>
    <w:rsid w:val="005B59A5"/>
    <w:rsid w:val="005B5ABD"/>
    <w:rsid w:val="005B5F60"/>
    <w:rsid w:val="005B62BC"/>
    <w:rsid w:val="005B66B0"/>
    <w:rsid w:val="005B68F6"/>
    <w:rsid w:val="005B7369"/>
    <w:rsid w:val="005C0D46"/>
    <w:rsid w:val="005C110C"/>
    <w:rsid w:val="005C1246"/>
    <w:rsid w:val="005C1357"/>
    <w:rsid w:val="005C2099"/>
    <w:rsid w:val="005C236E"/>
    <w:rsid w:val="005C4475"/>
    <w:rsid w:val="005C5710"/>
    <w:rsid w:val="005C62A4"/>
    <w:rsid w:val="005C6B6E"/>
    <w:rsid w:val="005D184C"/>
    <w:rsid w:val="005D252E"/>
    <w:rsid w:val="005D2EC2"/>
    <w:rsid w:val="005D3C0C"/>
    <w:rsid w:val="005D4771"/>
    <w:rsid w:val="005D496F"/>
    <w:rsid w:val="005D5F4D"/>
    <w:rsid w:val="005D6356"/>
    <w:rsid w:val="005D7BB6"/>
    <w:rsid w:val="005E05AD"/>
    <w:rsid w:val="005E18FB"/>
    <w:rsid w:val="005E1A4D"/>
    <w:rsid w:val="005E23D4"/>
    <w:rsid w:val="005E3474"/>
    <w:rsid w:val="005E36AB"/>
    <w:rsid w:val="005E3B18"/>
    <w:rsid w:val="005E3B79"/>
    <w:rsid w:val="005E4AEE"/>
    <w:rsid w:val="005E572C"/>
    <w:rsid w:val="005E5D73"/>
    <w:rsid w:val="005E65B3"/>
    <w:rsid w:val="005E7BD8"/>
    <w:rsid w:val="005E7EEE"/>
    <w:rsid w:val="005F1225"/>
    <w:rsid w:val="005F15C7"/>
    <w:rsid w:val="005F1F3C"/>
    <w:rsid w:val="005F3C55"/>
    <w:rsid w:val="005F4F66"/>
    <w:rsid w:val="005F505D"/>
    <w:rsid w:val="005F60F7"/>
    <w:rsid w:val="005F7556"/>
    <w:rsid w:val="00601344"/>
    <w:rsid w:val="006030BE"/>
    <w:rsid w:val="00603BF1"/>
    <w:rsid w:val="00603C71"/>
    <w:rsid w:val="00604C1E"/>
    <w:rsid w:val="006050F9"/>
    <w:rsid w:val="00606AF9"/>
    <w:rsid w:val="00606FA2"/>
    <w:rsid w:val="006107F3"/>
    <w:rsid w:val="00611D4E"/>
    <w:rsid w:val="00612389"/>
    <w:rsid w:val="00612BF4"/>
    <w:rsid w:val="00613FD3"/>
    <w:rsid w:val="00614BCC"/>
    <w:rsid w:val="00615937"/>
    <w:rsid w:val="006164E4"/>
    <w:rsid w:val="00617A96"/>
    <w:rsid w:val="00620325"/>
    <w:rsid w:val="00621B1B"/>
    <w:rsid w:val="00621BF7"/>
    <w:rsid w:val="00627258"/>
    <w:rsid w:val="00627B07"/>
    <w:rsid w:val="00630D43"/>
    <w:rsid w:val="00631944"/>
    <w:rsid w:val="00631DE0"/>
    <w:rsid w:val="00633330"/>
    <w:rsid w:val="00634F1C"/>
    <w:rsid w:val="0064236F"/>
    <w:rsid w:val="00643934"/>
    <w:rsid w:val="00643C02"/>
    <w:rsid w:val="0064504F"/>
    <w:rsid w:val="006471A0"/>
    <w:rsid w:val="006479BB"/>
    <w:rsid w:val="006503FE"/>
    <w:rsid w:val="00650B0B"/>
    <w:rsid w:val="00651419"/>
    <w:rsid w:val="006514B2"/>
    <w:rsid w:val="00655AD6"/>
    <w:rsid w:val="00655BB6"/>
    <w:rsid w:val="00655FC1"/>
    <w:rsid w:val="00656732"/>
    <w:rsid w:val="00656C0F"/>
    <w:rsid w:val="006576DF"/>
    <w:rsid w:val="0066150A"/>
    <w:rsid w:val="00662C4D"/>
    <w:rsid w:val="00662D89"/>
    <w:rsid w:val="006633BE"/>
    <w:rsid w:val="00664A1F"/>
    <w:rsid w:val="00664C36"/>
    <w:rsid w:val="0066507F"/>
    <w:rsid w:val="00665DC6"/>
    <w:rsid w:val="00666AA3"/>
    <w:rsid w:val="0066723D"/>
    <w:rsid w:val="006674C1"/>
    <w:rsid w:val="00671DFA"/>
    <w:rsid w:val="006728D3"/>
    <w:rsid w:val="0067688D"/>
    <w:rsid w:val="00677390"/>
    <w:rsid w:val="00683C96"/>
    <w:rsid w:val="006841EB"/>
    <w:rsid w:val="006845DC"/>
    <w:rsid w:val="0068494D"/>
    <w:rsid w:val="00684E3C"/>
    <w:rsid w:val="0068571E"/>
    <w:rsid w:val="00686364"/>
    <w:rsid w:val="00687310"/>
    <w:rsid w:val="00687578"/>
    <w:rsid w:val="00690973"/>
    <w:rsid w:val="006915A7"/>
    <w:rsid w:val="00691F0A"/>
    <w:rsid w:val="00691FD9"/>
    <w:rsid w:val="006923A1"/>
    <w:rsid w:val="006936A7"/>
    <w:rsid w:val="00694355"/>
    <w:rsid w:val="0069456A"/>
    <w:rsid w:val="00694EDA"/>
    <w:rsid w:val="006956A1"/>
    <w:rsid w:val="0069614A"/>
    <w:rsid w:val="00697583"/>
    <w:rsid w:val="00697587"/>
    <w:rsid w:val="006976D2"/>
    <w:rsid w:val="00697CF8"/>
    <w:rsid w:val="006A0E19"/>
    <w:rsid w:val="006A0ED2"/>
    <w:rsid w:val="006A1A1D"/>
    <w:rsid w:val="006A24CC"/>
    <w:rsid w:val="006A3A14"/>
    <w:rsid w:val="006A4C9A"/>
    <w:rsid w:val="006A58ED"/>
    <w:rsid w:val="006A5EA4"/>
    <w:rsid w:val="006A7C39"/>
    <w:rsid w:val="006A7F94"/>
    <w:rsid w:val="006B03D9"/>
    <w:rsid w:val="006B129B"/>
    <w:rsid w:val="006B1B0F"/>
    <w:rsid w:val="006B2CDF"/>
    <w:rsid w:val="006B4225"/>
    <w:rsid w:val="006B521B"/>
    <w:rsid w:val="006C1611"/>
    <w:rsid w:val="006C2EB5"/>
    <w:rsid w:val="006C371C"/>
    <w:rsid w:val="006C547F"/>
    <w:rsid w:val="006C5A62"/>
    <w:rsid w:val="006C5AA3"/>
    <w:rsid w:val="006C6986"/>
    <w:rsid w:val="006D13C6"/>
    <w:rsid w:val="006D1B33"/>
    <w:rsid w:val="006D1D16"/>
    <w:rsid w:val="006D21E0"/>
    <w:rsid w:val="006D2624"/>
    <w:rsid w:val="006D2892"/>
    <w:rsid w:val="006D2A64"/>
    <w:rsid w:val="006D43ED"/>
    <w:rsid w:val="006D47B8"/>
    <w:rsid w:val="006D4FC4"/>
    <w:rsid w:val="006D6C22"/>
    <w:rsid w:val="006D7B36"/>
    <w:rsid w:val="006D7D5A"/>
    <w:rsid w:val="006E06FF"/>
    <w:rsid w:val="006E0F3C"/>
    <w:rsid w:val="006E17B9"/>
    <w:rsid w:val="006E1C97"/>
    <w:rsid w:val="006E283E"/>
    <w:rsid w:val="006E41C2"/>
    <w:rsid w:val="006E428D"/>
    <w:rsid w:val="006E6C41"/>
    <w:rsid w:val="006E7769"/>
    <w:rsid w:val="006F1114"/>
    <w:rsid w:val="006F1F3A"/>
    <w:rsid w:val="006F3A1F"/>
    <w:rsid w:val="006F4674"/>
    <w:rsid w:val="006F5FFD"/>
    <w:rsid w:val="006F7CAE"/>
    <w:rsid w:val="0070037B"/>
    <w:rsid w:val="00700503"/>
    <w:rsid w:val="00705C75"/>
    <w:rsid w:val="00706BD8"/>
    <w:rsid w:val="007103D1"/>
    <w:rsid w:val="0071063F"/>
    <w:rsid w:val="007118AB"/>
    <w:rsid w:val="00711BF1"/>
    <w:rsid w:val="00711C7D"/>
    <w:rsid w:val="007133F0"/>
    <w:rsid w:val="007160A7"/>
    <w:rsid w:val="00716DE9"/>
    <w:rsid w:val="00716FAB"/>
    <w:rsid w:val="0072047F"/>
    <w:rsid w:val="007207A0"/>
    <w:rsid w:val="00722BD5"/>
    <w:rsid w:val="00723E40"/>
    <w:rsid w:val="0073105A"/>
    <w:rsid w:val="0073131D"/>
    <w:rsid w:val="00731FFF"/>
    <w:rsid w:val="00732353"/>
    <w:rsid w:val="00737A68"/>
    <w:rsid w:val="00740A28"/>
    <w:rsid w:val="00741A61"/>
    <w:rsid w:val="00743682"/>
    <w:rsid w:val="007436EB"/>
    <w:rsid w:val="007438C1"/>
    <w:rsid w:val="00744937"/>
    <w:rsid w:val="00745223"/>
    <w:rsid w:val="007457B8"/>
    <w:rsid w:val="00745C19"/>
    <w:rsid w:val="00745ED4"/>
    <w:rsid w:val="00746046"/>
    <w:rsid w:val="00750B1E"/>
    <w:rsid w:val="0075102E"/>
    <w:rsid w:val="0075188A"/>
    <w:rsid w:val="0075322E"/>
    <w:rsid w:val="00757DD5"/>
    <w:rsid w:val="00757E29"/>
    <w:rsid w:val="007603A3"/>
    <w:rsid w:val="00762BDF"/>
    <w:rsid w:val="00767B03"/>
    <w:rsid w:val="00770C44"/>
    <w:rsid w:val="00770F99"/>
    <w:rsid w:val="00771BF1"/>
    <w:rsid w:val="00772CBB"/>
    <w:rsid w:val="00774F6B"/>
    <w:rsid w:val="00777FC4"/>
    <w:rsid w:val="00781EFA"/>
    <w:rsid w:val="0078388B"/>
    <w:rsid w:val="007848BC"/>
    <w:rsid w:val="00785F5B"/>
    <w:rsid w:val="00785F80"/>
    <w:rsid w:val="00786088"/>
    <w:rsid w:val="00791C22"/>
    <w:rsid w:val="007950D4"/>
    <w:rsid w:val="007A02C0"/>
    <w:rsid w:val="007A0F0A"/>
    <w:rsid w:val="007A6F73"/>
    <w:rsid w:val="007B06D5"/>
    <w:rsid w:val="007B1E9F"/>
    <w:rsid w:val="007B232F"/>
    <w:rsid w:val="007B3F75"/>
    <w:rsid w:val="007B558C"/>
    <w:rsid w:val="007B6A05"/>
    <w:rsid w:val="007B6E1D"/>
    <w:rsid w:val="007C09D7"/>
    <w:rsid w:val="007C10E8"/>
    <w:rsid w:val="007C2A39"/>
    <w:rsid w:val="007C2B54"/>
    <w:rsid w:val="007C2EE1"/>
    <w:rsid w:val="007C2FC3"/>
    <w:rsid w:val="007C37F4"/>
    <w:rsid w:val="007C41EE"/>
    <w:rsid w:val="007C49DB"/>
    <w:rsid w:val="007C4A41"/>
    <w:rsid w:val="007C541E"/>
    <w:rsid w:val="007C5BCA"/>
    <w:rsid w:val="007D171D"/>
    <w:rsid w:val="007D3134"/>
    <w:rsid w:val="007D3C51"/>
    <w:rsid w:val="007D5CAB"/>
    <w:rsid w:val="007D6074"/>
    <w:rsid w:val="007D7035"/>
    <w:rsid w:val="007E0097"/>
    <w:rsid w:val="007E3561"/>
    <w:rsid w:val="007E4DE5"/>
    <w:rsid w:val="007E529C"/>
    <w:rsid w:val="007E685D"/>
    <w:rsid w:val="007F067A"/>
    <w:rsid w:val="007F2BAB"/>
    <w:rsid w:val="007F2E26"/>
    <w:rsid w:val="007F4561"/>
    <w:rsid w:val="007F4DF9"/>
    <w:rsid w:val="007F572D"/>
    <w:rsid w:val="007F5833"/>
    <w:rsid w:val="007F731A"/>
    <w:rsid w:val="00800F88"/>
    <w:rsid w:val="00801E7F"/>
    <w:rsid w:val="00803522"/>
    <w:rsid w:val="00807181"/>
    <w:rsid w:val="00807991"/>
    <w:rsid w:val="008124CB"/>
    <w:rsid w:val="00812F64"/>
    <w:rsid w:val="008131E5"/>
    <w:rsid w:val="008132B8"/>
    <w:rsid w:val="00814423"/>
    <w:rsid w:val="0081482C"/>
    <w:rsid w:val="00817E87"/>
    <w:rsid w:val="0082176B"/>
    <w:rsid w:val="00821FFA"/>
    <w:rsid w:val="00823543"/>
    <w:rsid w:val="008236C2"/>
    <w:rsid w:val="00823853"/>
    <w:rsid w:val="008247A3"/>
    <w:rsid w:val="008254F0"/>
    <w:rsid w:val="00830426"/>
    <w:rsid w:val="0083154C"/>
    <w:rsid w:val="008315CB"/>
    <w:rsid w:val="00831C59"/>
    <w:rsid w:val="00833B0B"/>
    <w:rsid w:val="00836555"/>
    <w:rsid w:val="00836EA3"/>
    <w:rsid w:val="008372E4"/>
    <w:rsid w:val="00837345"/>
    <w:rsid w:val="00840FF0"/>
    <w:rsid w:val="0084101D"/>
    <w:rsid w:val="00841034"/>
    <w:rsid w:val="008416EA"/>
    <w:rsid w:val="00842703"/>
    <w:rsid w:val="00843082"/>
    <w:rsid w:val="008436DD"/>
    <w:rsid w:val="00844808"/>
    <w:rsid w:val="008470D1"/>
    <w:rsid w:val="00847341"/>
    <w:rsid w:val="00847701"/>
    <w:rsid w:val="008510A7"/>
    <w:rsid w:val="008527EC"/>
    <w:rsid w:val="0085344D"/>
    <w:rsid w:val="00854877"/>
    <w:rsid w:val="008607CF"/>
    <w:rsid w:val="008612EE"/>
    <w:rsid w:val="0086239D"/>
    <w:rsid w:val="008626E2"/>
    <w:rsid w:val="00863F61"/>
    <w:rsid w:val="00864FAF"/>
    <w:rsid w:val="00865AC2"/>
    <w:rsid w:val="00865B08"/>
    <w:rsid w:val="00866D9A"/>
    <w:rsid w:val="00867A7A"/>
    <w:rsid w:val="00867ADE"/>
    <w:rsid w:val="00870722"/>
    <w:rsid w:val="00871618"/>
    <w:rsid w:val="00873B51"/>
    <w:rsid w:val="0087409E"/>
    <w:rsid w:val="00877C12"/>
    <w:rsid w:val="008813D1"/>
    <w:rsid w:val="00881C3A"/>
    <w:rsid w:val="008835CB"/>
    <w:rsid w:val="00883EAC"/>
    <w:rsid w:val="00884CE4"/>
    <w:rsid w:val="0088516F"/>
    <w:rsid w:val="0089066F"/>
    <w:rsid w:val="00891012"/>
    <w:rsid w:val="0089169E"/>
    <w:rsid w:val="0089309A"/>
    <w:rsid w:val="00895D79"/>
    <w:rsid w:val="0089620D"/>
    <w:rsid w:val="008A01D3"/>
    <w:rsid w:val="008A2161"/>
    <w:rsid w:val="008A2E84"/>
    <w:rsid w:val="008A3B76"/>
    <w:rsid w:val="008B0360"/>
    <w:rsid w:val="008B0448"/>
    <w:rsid w:val="008B19DC"/>
    <w:rsid w:val="008B239A"/>
    <w:rsid w:val="008B3764"/>
    <w:rsid w:val="008B3AC0"/>
    <w:rsid w:val="008B7869"/>
    <w:rsid w:val="008B7DEE"/>
    <w:rsid w:val="008C097A"/>
    <w:rsid w:val="008C4A17"/>
    <w:rsid w:val="008D1310"/>
    <w:rsid w:val="008D1815"/>
    <w:rsid w:val="008D3080"/>
    <w:rsid w:val="008D5462"/>
    <w:rsid w:val="008D56F3"/>
    <w:rsid w:val="008D6E91"/>
    <w:rsid w:val="008E108C"/>
    <w:rsid w:val="008E249B"/>
    <w:rsid w:val="008E2B80"/>
    <w:rsid w:val="008E37A1"/>
    <w:rsid w:val="008E3F6E"/>
    <w:rsid w:val="008E548C"/>
    <w:rsid w:val="008E62B0"/>
    <w:rsid w:val="008E6C5A"/>
    <w:rsid w:val="008E7AED"/>
    <w:rsid w:val="008F0684"/>
    <w:rsid w:val="008F0C73"/>
    <w:rsid w:val="008F315C"/>
    <w:rsid w:val="008F4576"/>
    <w:rsid w:val="008F57AF"/>
    <w:rsid w:val="00900178"/>
    <w:rsid w:val="00900BFA"/>
    <w:rsid w:val="00901163"/>
    <w:rsid w:val="00901F1F"/>
    <w:rsid w:val="00902B76"/>
    <w:rsid w:val="0090474A"/>
    <w:rsid w:val="009069E7"/>
    <w:rsid w:val="009076A9"/>
    <w:rsid w:val="00907FEA"/>
    <w:rsid w:val="00911AE2"/>
    <w:rsid w:val="00911DAD"/>
    <w:rsid w:val="009157A1"/>
    <w:rsid w:val="00921728"/>
    <w:rsid w:val="009226CD"/>
    <w:rsid w:val="00922E2D"/>
    <w:rsid w:val="009231ED"/>
    <w:rsid w:val="00923B9D"/>
    <w:rsid w:val="009246FC"/>
    <w:rsid w:val="0092501A"/>
    <w:rsid w:val="0092613B"/>
    <w:rsid w:val="009265EB"/>
    <w:rsid w:val="0093109E"/>
    <w:rsid w:val="009311A4"/>
    <w:rsid w:val="00931333"/>
    <w:rsid w:val="00931FB0"/>
    <w:rsid w:val="009332DB"/>
    <w:rsid w:val="00936DB8"/>
    <w:rsid w:val="00940EC5"/>
    <w:rsid w:val="00942072"/>
    <w:rsid w:val="00942599"/>
    <w:rsid w:val="00942B06"/>
    <w:rsid w:val="0094355F"/>
    <w:rsid w:val="00943871"/>
    <w:rsid w:val="0094411D"/>
    <w:rsid w:val="00945568"/>
    <w:rsid w:val="0094620E"/>
    <w:rsid w:val="009505A5"/>
    <w:rsid w:val="00950989"/>
    <w:rsid w:val="009524D3"/>
    <w:rsid w:val="0095458B"/>
    <w:rsid w:val="009558B7"/>
    <w:rsid w:val="0095617B"/>
    <w:rsid w:val="00956C91"/>
    <w:rsid w:val="009573B9"/>
    <w:rsid w:val="00960ACE"/>
    <w:rsid w:val="009617B9"/>
    <w:rsid w:val="00961A2F"/>
    <w:rsid w:val="009622BF"/>
    <w:rsid w:val="009632F4"/>
    <w:rsid w:val="00965197"/>
    <w:rsid w:val="0096685E"/>
    <w:rsid w:val="0096794F"/>
    <w:rsid w:val="0097355E"/>
    <w:rsid w:val="0097363A"/>
    <w:rsid w:val="00975703"/>
    <w:rsid w:val="00975856"/>
    <w:rsid w:val="009766E1"/>
    <w:rsid w:val="00977018"/>
    <w:rsid w:val="00980B6F"/>
    <w:rsid w:val="009819FA"/>
    <w:rsid w:val="00983D67"/>
    <w:rsid w:val="00986386"/>
    <w:rsid w:val="00986683"/>
    <w:rsid w:val="0099243B"/>
    <w:rsid w:val="00993B51"/>
    <w:rsid w:val="00995DEC"/>
    <w:rsid w:val="00995F9C"/>
    <w:rsid w:val="009964D5"/>
    <w:rsid w:val="00996D06"/>
    <w:rsid w:val="009971F8"/>
    <w:rsid w:val="009A0099"/>
    <w:rsid w:val="009A1536"/>
    <w:rsid w:val="009A4022"/>
    <w:rsid w:val="009A49ED"/>
    <w:rsid w:val="009A4A34"/>
    <w:rsid w:val="009A5470"/>
    <w:rsid w:val="009A59EF"/>
    <w:rsid w:val="009B1776"/>
    <w:rsid w:val="009B1AFB"/>
    <w:rsid w:val="009B3048"/>
    <w:rsid w:val="009B3369"/>
    <w:rsid w:val="009B43B6"/>
    <w:rsid w:val="009B4C11"/>
    <w:rsid w:val="009B4E5C"/>
    <w:rsid w:val="009B5640"/>
    <w:rsid w:val="009B73AF"/>
    <w:rsid w:val="009C0A00"/>
    <w:rsid w:val="009C1813"/>
    <w:rsid w:val="009C2B23"/>
    <w:rsid w:val="009C2B51"/>
    <w:rsid w:val="009C30DD"/>
    <w:rsid w:val="009C34D7"/>
    <w:rsid w:val="009C375C"/>
    <w:rsid w:val="009C4C4C"/>
    <w:rsid w:val="009C558A"/>
    <w:rsid w:val="009C5EE6"/>
    <w:rsid w:val="009C7C13"/>
    <w:rsid w:val="009D0395"/>
    <w:rsid w:val="009D2B61"/>
    <w:rsid w:val="009D335F"/>
    <w:rsid w:val="009D5FF5"/>
    <w:rsid w:val="009D775C"/>
    <w:rsid w:val="009E0ADE"/>
    <w:rsid w:val="009E2705"/>
    <w:rsid w:val="009E280D"/>
    <w:rsid w:val="009E720D"/>
    <w:rsid w:val="009F0028"/>
    <w:rsid w:val="009F10ED"/>
    <w:rsid w:val="009F1BAB"/>
    <w:rsid w:val="009F45B0"/>
    <w:rsid w:val="009F5B9A"/>
    <w:rsid w:val="009F61D2"/>
    <w:rsid w:val="009F727A"/>
    <w:rsid w:val="009F7B5E"/>
    <w:rsid w:val="00A00520"/>
    <w:rsid w:val="00A00AA1"/>
    <w:rsid w:val="00A05DDE"/>
    <w:rsid w:val="00A066AD"/>
    <w:rsid w:val="00A1295B"/>
    <w:rsid w:val="00A146F3"/>
    <w:rsid w:val="00A14DEF"/>
    <w:rsid w:val="00A1790C"/>
    <w:rsid w:val="00A17E51"/>
    <w:rsid w:val="00A17E52"/>
    <w:rsid w:val="00A21BE6"/>
    <w:rsid w:val="00A22104"/>
    <w:rsid w:val="00A232DE"/>
    <w:rsid w:val="00A233B5"/>
    <w:rsid w:val="00A23561"/>
    <w:rsid w:val="00A23B52"/>
    <w:rsid w:val="00A24E11"/>
    <w:rsid w:val="00A24FE1"/>
    <w:rsid w:val="00A2542F"/>
    <w:rsid w:val="00A26E93"/>
    <w:rsid w:val="00A27D62"/>
    <w:rsid w:val="00A308D6"/>
    <w:rsid w:val="00A30D68"/>
    <w:rsid w:val="00A31675"/>
    <w:rsid w:val="00A328D7"/>
    <w:rsid w:val="00A32E1E"/>
    <w:rsid w:val="00A34477"/>
    <w:rsid w:val="00A36018"/>
    <w:rsid w:val="00A36610"/>
    <w:rsid w:val="00A36A3D"/>
    <w:rsid w:val="00A36D54"/>
    <w:rsid w:val="00A36F15"/>
    <w:rsid w:val="00A44536"/>
    <w:rsid w:val="00A4548F"/>
    <w:rsid w:val="00A47510"/>
    <w:rsid w:val="00A50FFF"/>
    <w:rsid w:val="00A52972"/>
    <w:rsid w:val="00A52A42"/>
    <w:rsid w:val="00A53AA5"/>
    <w:rsid w:val="00A541BD"/>
    <w:rsid w:val="00A542EF"/>
    <w:rsid w:val="00A54575"/>
    <w:rsid w:val="00A54717"/>
    <w:rsid w:val="00A5499A"/>
    <w:rsid w:val="00A558F6"/>
    <w:rsid w:val="00A56290"/>
    <w:rsid w:val="00A6066F"/>
    <w:rsid w:val="00A608A0"/>
    <w:rsid w:val="00A61144"/>
    <w:rsid w:val="00A6119C"/>
    <w:rsid w:val="00A6385A"/>
    <w:rsid w:val="00A644BD"/>
    <w:rsid w:val="00A65287"/>
    <w:rsid w:val="00A6661B"/>
    <w:rsid w:val="00A707D4"/>
    <w:rsid w:val="00A73EF9"/>
    <w:rsid w:val="00A74912"/>
    <w:rsid w:val="00A76803"/>
    <w:rsid w:val="00A769D5"/>
    <w:rsid w:val="00A775BD"/>
    <w:rsid w:val="00A81B94"/>
    <w:rsid w:val="00A81E80"/>
    <w:rsid w:val="00A849D2"/>
    <w:rsid w:val="00A84B8A"/>
    <w:rsid w:val="00A84FE1"/>
    <w:rsid w:val="00A85F50"/>
    <w:rsid w:val="00A873A6"/>
    <w:rsid w:val="00A9190A"/>
    <w:rsid w:val="00A91B4E"/>
    <w:rsid w:val="00A91DD0"/>
    <w:rsid w:val="00A93494"/>
    <w:rsid w:val="00A940BD"/>
    <w:rsid w:val="00A94A0B"/>
    <w:rsid w:val="00A9667C"/>
    <w:rsid w:val="00A96B54"/>
    <w:rsid w:val="00A97046"/>
    <w:rsid w:val="00AA014B"/>
    <w:rsid w:val="00AA4E5A"/>
    <w:rsid w:val="00AA6727"/>
    <w:rsid w:val="00AA7378"/>
    <w:rsid w:val="00AB2E1A"/>
    <w:rsid w:val="00AB6117"/>
    <w:rsid w:val="00AB7856"/>
    <w:rsid w:val="00AB7DD4"/>
    <w:rsid w:val="00AC0F32"/>
    <w:rsid w:val="00AC1828"/>
    <w:rsid w:val="00AC1DDE"/>
    <w:rsid w:val="00AC3C1E"/>
    <w:rsid w:val="00AC3C2D"/>
    <w:rsid w:val="00AC50E1"/>
    <w:rsid w:val="00AC693D"/>
    <w:rsid w:val="00AD0001"/>
    <w:rsid w:val="00AD0262"/>
    <w:rsid w:val="00AD12E6"/>
    <w:rsid w:val="00AD31AD"/>
    <w:rsid w:val="00AD35F3"/>
    <w:rsid w:val="00AD3AA5"/>
    <w:rsid w:val="00AD599A"/>
    <w:rsid w:val="00AD7062"/>
    <w:rsid w:val="00AE1809"/>
    <w:rsid w:val="00AE28D2"/>
    <w:rsid w:val="00AE347F"/>
    <w:rsid w:val="00AE354A"/>
    <w:rsid w:val="00AE3AA0"/>
    <w:rsid w:val="00AE3DF6"/>
    <w:rsid w:val="00AE40E7"/>
    <w:rsid w:val="00AE4448"/>
    <w:rsid w:val="00AE446B"/>
    <w:rsid w:val="00AE4E2B"/>
    <w:rsid w:val="00AF2594"/>
    <w:rsid w:val="00AF3534"/>
    <w:rsid w:val="00AF37AA"/>
    <w:rsid w:val="00AF4330"/>
    <w:rsid w:val="00AF6D46"/>
    <w:rsid w:val="00B0088B"/>
    <w:rsid w:val="00B022B8"/>
    <w:rsid w:val="00B03926"/>
    <w:rsid w:val="00B04036"/>
    <w:rsid w:val="00B07913"/>
    <w:rsid w:val="00B10002"/>
    <w:rsid w:val="00B146E3"/>
    <w:rsid w:val="00B171B3"/>
    <w:rsid w:val="00B2006C"/>
    <w:rsid w:val="00B20896"/>
    <w:rsid w:val="00B2089A"/>
    <w:rsid w:val="00B235A9"/>
    <w:rsid w:val="00B238FA"/>
    <w:rsid w:val="00B24333"/>
    <w:rsid w:val="00B247F0"/>
    <w:rsid w:val="00B25ADE"/>
    <w:rsid w:val="00B25FC4"/>
    <w:rsid w:val="00B3096E"/>
    <w:rsid w:val="00B31D0B"/>
    <w:rsid w:val="00B3201B"/>
    <w:rsid w:val="00B323CE"/>
    <w:rsid w:val="00B32510"/>
    <w:rsid w:val="00B32CAE"/>
    <w:rsid w:val="00B3479F"/>
    <w:rsid w:val="00B35372"/>
    <w:rsid w:val="00B35D63"/>
    <w:rsid w:val="00B3744C"/>
    <w:rsid w:val="00B4666F"/>
    <w:rsid w:val="00B472E7"/>
    <w:rsid w:val="00B50838"/>
    <w:rsid w:val="00B550A5"/>
    <w:rsid w:val="00B55237"/>
    <w:rsid w:val="00B56B80"/>
    <w:rsid w:val="00B57036"/>
    <w:rsid w:val="00B57414"/>
    <w:rsid w:val="00B60D7B"/>
    <w:rsid w:val="00B613F2"/>
    <w:rsid w:val="00B61A4D"/>
    <w:rsid w:val="00B625E8"/>
    <w:rsid w:val="00B63F7B"/>
    <w:rsid w:val="00B64991"/>
    <w:rsid w:val="00B65D1F"/>
    <w:rsid w:val="00B65D67"/>
    <w:rsid w:val="00B6705B"/>
    <w:rsid w:val="00B67A34"/>
    <w:rsid w:val="00B701EF"/>
    <w:rsid w:val="00B704AE"/>
    <w:rsid w:val="00B76DB3"/>
    <w:rsid w:val="00B77600"/>
    <w:rsid w:val="00B80569"/>
    <w:rsid w:val="00B80F91"/>
    <w:rsid w:val="00B811A6"/>
    <w:rsid w:val="00B84912"/>
    <w:rsid w:val="00B851B8"/>
    <w:rsid w:val="00B857A8"/>
    <w:rsid w:val="00B928FB"/>
    <w:rsid w:val="00B93857"/>
    <w:rsid w:val="00B93FEA"/>
    <w:rsid w:val="00B94EB0"/>
    <w:rsid w:val="00BA0BD4"/>
    <w:rsid w:val="00BA0FCD"/>
    <w:rsid w:val="00BA1B8A"/>
    <w:rsid w:val="00BA1F1C"/>
    <w:rsid w:val="00BA26F9"/>
    <w:rsid w:val="00BA4471"/>
    <w:rsid w:val="00BA5D7C"/>
    <w:rsid w:val="00BA5F8D"/>
    <w:rsid w:val="00BA60B1"/>
    <w:rsid w:val="00BA7382"/>
    <w:rsid w:val="00BA73B7"/>
    <w:rsid w:val="00BB390B"/>
    <w:rsid w:val="00BB434D"/>
    <w:rsid w:val="00BB487C"/>
    <w:rsid w:val="00BB67C9"/>
    <w:rsid w:val="00BB7106"/>
    <w:rsid w:val="00BC135F"/>
    <w:rsid w:val="00BC1669"/>
    <w:rsid w:val="00BC2D24"/>
    <w:rsid w:val="00BC487C"/>
    <w:rsid w:val="00BC4D16"/>
    <w:rsid w:val="00BC68A8"/>
    <w:rsid w:val="00BC6FAE"/>
    <w:rsid w:val="00BD20D6"/>
    <w:rsid w:val="00BD2218"/>
    <w:rsid w:val="00BD4AA6"/>
    <w:rsid w:val="00BD550D"/>
    <w:rsid w:val="00BD6412"/>
    <w:rsid w:val="00BD6AC6"/>
    <w:rsid w:val="00BD6B75"/>
    <w:rsid w:val="00BD6D94"/>
    <w:rsid w:val="00BD6F97"/>
    <w:rsid w:val="00BD72B8"/>
    <w:rsid w:val="00BD72F6"/>
    <w:rsid w:val="00BE0005"/>
    <w:rsid w:val="00BE05D7"/>
    <w:rsid w:val="00BE0D08"/>
    <w:rsid w:val="00BE0F47"/>
    <w:rsid w:val="00BE151F"/>
    <w:rsid w:val="00BE1CB8"/>
    <w:rsid w:val="00BE3494"/>
    <w:rsid w:val="00BE49B9"/>
    <w:rsid w:val="00BE4D71"/>
    <w:rsid w:val="00BE6C09"/>
    <w:rsid w:val="00BE6E27"/>
    <w:rsid w:val="00BE7892"/>
    <w:rsid w:val="00BE79D0"/>
    <w:rsid w:val="00BE7D3F"/>
    <w:rsid w:val="00BE7EED"/>
    <w:rsid w:val="00BF06EC"/>
    <w:rsid w:val="00BF0E82"/>
    <w:rsid w:val="00BF1C6D"/>
    <w:rsid w:val="00BF21D6"/>
    <w:rsid w:val="00BF47DC"/>
    <w:rsid w:val="00BF4F98"/>
    <w:rsid w:val="00BF649E"/>
    <w:rsid w:val="00C0018A"/>
    <w:rsid w:val="00C05D1F"/>
    <w:rsid w:val="00C06085"/>
    <w:rsid w:val="00C06173"/>
    <w:rsid w:val="00C06BF8"/>
    <w:rsid w:val="00C07483"/>
    <w:rsid w:val="00C10270"/>
    <w:rsid w:val="00C11349"/>
    <w:rsid w:val="00C115BB"/>
    <w:rsid w:val="00C13104"/>
    <w:rsid w:val="00C1318C"/>
    <w:rsid w:val="00C13DA9"/>
    <w:rsid w:val="00C13DE8"/>
    <w:rsid w:val="00C1449E"/>
    <w:rsid w:val="00C15029"/>
    <w:rsid w:val="00C157CB"/>
    <w:rsid w:val="00C16207"/>
    <w:rsid w:val="00C16389"/>
    <w:rsid w:val="00C17371"/>
    <w:rsid w:val="00C245EF"/>
    <w:rsid w:val="00C2653E"/>
    <w:rsid w:val="00C267C7"/>
    <w:rsid w:val="00C2715C"/>
    <w:rsid w:val="00C30460"/>
    <w:rsid w:val="00C313F4"/>
    <w:rsid w:val="00C314B4"/>
    <w:rsid w:val="00C31BB2"/>
    <w:rsid w:val="00C32D1D"/>
    <w:rsid w:val="00C32F13"/>
    <w:rsid w:val="00C330D4"/>
    <w:rsid w:val="00C332B2"/>
    <w:rsid w:val="00C342F1"/>
    <w:rsid w:val="00C3457A"/>
    <w:rsid w:val="00C3678A"/>
    <w:rsid w:val="00C40AA0"/>
    <w:rsid w:val="00C42447"/>
    <w:rsid w:val="00C431BA"/>
    <w:rsid w:val="00C4587A"/>
    <w:rsid w:val="00C458BA"/>
    <w:rsid w:val="00C5191E"/>
    <w:rsid w:val="00C52EF5"/>
    <w:rsid w:val="00C5432E"/>
    <w:rsid w:val="00C55D58"/>
    <w:rsid w:val="00C60874"/>
    <w:rsid w:val="00C61CE2"/>
    <w:rsid w:val="00C61F81"/>
    <w:rsid w:val="00C6235E"/>
    <w:rsid w:val="00C629AB"/>
    <w:rsid w:val="00C65299"/>
    <w:rsid w:val="00C65345"/>
    <w:rsid w:val="00C6582D"/>
    <w:rsid w:val="00C664B8"/>
    <w:rsid w:val="00C70BA8"/>
    <w:rsid w:val="00C7115C"/>
    <w:rsid w:val="00C72F52"/>
    <w:rsid w:val="00C731E5"/>
    <w:rsid w:val="00C739CF"/>
    <w:rsid w:val="00C7435F"/>
    <w:rsid w:val="00C74A38"/>
    <w:rsid w:val="00C74EE4"/>
    <w:rsid w:val="00C75370"/>
    <w:rsid w:val="00C762FA"/>
    <w:rsid w:val="00C770DE"/>
    <w:rsid w:val="00C7785F"/>
    <w:rsid w:val="00C801D8"/>
    <w:rsid w:val="00C80804"/>
    <w:rsid w:val="00C81220"/>
    <w:rsid w:val="00C812B0"/>
    <w:rsid w:val="00C81352"/>
    <w:rsid w:val="00C82047"/>
    <w:rsid w:val="00C82EC4"/>
    <w:rsid w:val="00C839DB"/>
    <w:rsid w:val="00C8411C"/>
    <w:rsid w:val="00C84461"/>
    <w:rsid w:val="00C84D33"/>
    <w:rsid w:val="00C85154"/>
    <w:rsid w:val="00C85169"/>
    <w:rsid w:val="00C86903"/>
    <w:rsid w:val="00C90644"/>
    <w:rsid w:val="00C91041"/>
    <w:rsid w:val="00C911F3"/>
    <w:rsid w:val="00C937BD"/>
    <w:rsid w:val="00C958FF"/>
    <w:rsid w:val="00C969E3"/>
    <w:rsid w:val="00C9731A"/>
    <w:rsid w:val="00CA04A3"/>
    <w:rsid w:val="00CA0ED8"/>
    <w:rsid w:val="00CA1908"/>
    <w:rsid w:val="00CA3E10"/>
    <w:rsid w:val="00CA4301"/>
    <w:rsid w:val="00CA6D0B"/>
    <w:rsid w:val="00CA6E41"/>
    <w:rsid w:val="00CB0080"/>
    <w:rsid w:val="00CB0720"/>
    <w:rsid w:val="00CB0B56"/>
    <w:rsid w:val="00CB0CC0"/>
    <w:rsid w:val="00CB2494"/>
    <w:rsid w:val="00CB2868"/>
    <w:rsid w:val="00CB28B8"/>
    <w:rsid w:val="00CB4320"/>
    <w:rsid w:val="00CB5A6C"/>
    <w:rsid w:val="00CB73BE"/>
    <w:rsid w:val="00CC1EA4"/>
    <w:rsid w:val="00CC2565"/>
    <w:rsid w:val="00CC3604"/>
    <w:rsid w:val="00CC3697"/>
    <w:rsid w:val="00CC3D4B"/>
    <w:rsid w:val="00CC3D6E"/>
    <w:rsid w:val="00CC5679"/>
    <w:rsid w:val="00CC605F"/>
    <w:rsid w:val="00CC6BB6"/>
    <w:rsid w:val="00CC72B7"/>
    <w:rsid w:val="00CC7D55"/>
    <w:rsid w:val="00CC7EBA"/>
    <w:rsid w:val="00CD2F85"/>
    <w:rsid w:val="00CD355F"/>
    <w:rsid w:val="00CD3DA4"/>
    <w:rsid w:val="00CD4414"/>
    <w:rsid w:val="00CD4E14"/>
    <w:rsid w:val="00CD60B4"/>
    <w:rsid w:val="00CD74AF"/>
    <w:rsid w:val="00CE2104"/>
    <w:rsid w:val="00CE4293"/>
    <w:rsid w:val="00CE4828"/>
    <w:rsid w:val="00CE616E"/>
    <w:rsid w:val="00CE6945"/>
    <w:rsid w:val="00CE737B"/>
    <w:rsid w:val="00CF0036"/>
    <w:rsid w:val="00CF01F8"/>
    <w:rsid w:val="00CF0865"/>
    <w:rsid w:val="00CF248A"/>
    <w:rsid w:val="00CF355D"/>
    <w:rsid w:val="00CF418D"/>
    <w:rsid w:val="00CF5279"/>
    <w:rsid w:val="00CF572E"/>
    <w:rsid w:val="00CF6372"/>
    <w:rsid w:val="00CF6E64"/>
    <w:rsid w:val="00CF7A94"/>
    <w:rsid w:val="00CF7F2D"/>
    <w:rsid w:val="00D001E5"/>
    <w:rsid w:val="00D0034F"/>
    <w:rsid w:val="00D00F14"/>
    <w:rsid w:val="00D011F6"/>
    <w:rsid w:val="00D02839"/>
    <w:rsid w:val="00D02DAD"/>
    <w:rsid w:val="00D0322F"/>
    <w:rsid w:val="00D0379F"/>
    <w:rsid w:val="00D03F61"/>
    <w:rsid w:val="00D04213"/>
    <w:rsid w:val="00D04FEB"/>
    <w:rsid w:val="00D050C6"/>
    <w:rsid w:val="00D052D9"/>
    <w:rsid w:val="00D06E67"/>
    <w:rsid w:val="00D07A9A"/>
    <w:rsid w:val="00D11E42"/>
    <w:rsid w:val="00D12D23"/>
    <w:rsid w:val="00D146C0"/>
    <w:rsid w:val="00D14863"/>
    <w:rsid w:val="00D14909"/>
    <w:rsid w:val="00D1746A"/>
    <w:rsid w:val="00D17DD1"/>
    <w:rsid w:val="00D20DF1"/>
    <w:rsid w:val="00D20ED2"/>
    <w:rsid w:val="00D20FDF"/>
    <w:rsid w:val="00D21B59"/>
    <w:rsid w:val="00D21D8A"/>
    <w:rsid w:val="00D23D99"/>
    <w:rsid w:val="00D24FBD"/>
    <w:rsid w:val="00D25246"/>
    <w:rsid w:val="00D26C49"/>
    <w:rsid w:val="00D26F27"/>
    <w:rsid w:val="00D26FF5"/>
    <w:rsid w:val="00D341EA"/>
    <w:rsid w:val="00D343D3"/>
    <w:rsid w:val="00D345AE"/>
    <w:rsid w:val="00D34E2E"/>
    <w:rsid w:val="00D357B1"/>
    <w:rsid w:val="00D370AF"/>
    <w:rsid w:val="00D422BC"/>
    <w:rsid w:val="00D433EB"/>
    <w:rsid w:val="00D44741"/>
    <w:rsid w:val="00D457E0"/>
    <w:rsid w:val="00D51C61"/>
    <w:rsid w:val="00D51DB4"/>
    <w:rsid w:val="00D52B5C"/>
    <w:rsid w:val="00D55B5A"/>
    <w:rsid w:val="00D5619D"/>
    <w:rsid w:val="00D562C3"/>
    <w:rsid w:val="00D5660B"/>
    <w:rsid w:val="00D56BE0"/>
    <w:rsid w:val="00D56CBC"/>
    <w:rsid w:val="00D579D4"/>
    <w:rsid w:val="00D6089C"/>
    <w:rsid w:val="00D6173C"/>
    <w:rsid w:val="00D633F8"/>
    <w:rsid w:val="00D63FFE"/>
    <w:rsid w:val="00D64440"/>
    <w:rsid w:val="00D65FD2"/>
    <w:rsid w:val="00D6655F"/>
    <w:rsid w:val="00D665BB"/>
    <w:rsid w:val="00D67E66"/>
    <w:rsid w:val="00D70824"/>
    <w:rsid w:val="00D711F9"/>
    <w:rsid w:val="00D7190B"/>
    <w:rsid w:val="00D71E20"/>
    <w:rsid w:val="00D72E61"/>
    <w:rsid w:val="00D72FA0"/>
    <w:rsid w:val="00D74228"/>
    <w:rsid w:val="00D75A2A"/>
    <w:rsid w:val="00D7772C"/>
    <w:rsid w:val="00D77977"/>
    <w:rsid w:val="00D809C6"/>
    <w:rsid w:val="00D80EE7"/>
    <w:rsid w:val="00D8107A"/>
    <w:rsid w:val="00D8195F"/>
    <w:rsid w:val="00D81A44"/>
    <w:rsid w:val="00D82EEA"/>
    <w:rsid w:val="00D90328"/>
    <w:rsid w:val="00D92524"/>
    <w:rsid w:val="00D92E69"/>
    <w:rsid w:val="00D93C57"/>
    <w:rsid w:val="00D93E36"/>
    <w:rsid w:val="00D93FC6"/>
    <w:rsid w:val="00D95C1D"/>
    <w:rsid w:val="00D9615E"/>
    <w:rsid w:val="00D974FA"/>
    <w:rsid w:val="00DA138B"/>
    <w:rsid w:val="00DA232D"/>
    <w:rsid w:val="00DA47A3"/>
    <w:rsid w:val="00DA4A06"/>
    <w:rsid w:val="00DA5206"/>
    <w:rsid w:val="00DA6B40"/>
    <w:rsid w:val="00DB148D"/>
    <w:rsid w:val="00DB183C"/>
    <w:rsid w:val="00DB3214"/>
    <w:rsid w:val="00DB3F4A"/>
    <w:rsid w:val="00DB65B5"/>
    <w:rsid w:val="00DB65BF"/>
    <w:rsid w:val="00DB6E9B"/>
    <w:rsid w:val="00DB745E"/>
    <w:rsid w:val="00DC18E1"/>
    <w:rsid w:val="00DC2447"/>
    <w:rsid w:val="00DC2F15"/>
    <w:rsid w:val="00DC3084"/>
    <w:rsid w:val="00DC324B"/>
    <w:rsid w:val="00DC3810"/>
    <w:rsid w:val="00DC3B20"/>
    <w:rsid w:val="00DC615D"/>
    <w:rsid w:val="00DD213B"/>
    <w:rsid w:val="00DD2F26"/>
    <w:rsid w:val="00DD37AE"/>
    <w:rsid w:val="00DD4D50"/>
    <w:rsid w:val="00DD5CAE"/>
    <w:rsid w:val="00DD6E99"/>
    <w:rsid w:val="00DE0123"/>
    <w:rsid w:val="00DE034C"/>
    <w:rsid w:val="00DE07BD"/>
    <w:rsid w:val="00DE3157"/>
    <w:rsid w:val="00DE41E2"/>
    <w:rsid w:val="00DE42A1"/>
    <w:rsid w:val="00DE5D21"/>
    <w:rsid w:val="00DE6852"/>
    <w:rsid w:val="00DF140A"/>
    <w:rsid w:val="00DF17CF"/>
    <w:rsid w:val="00DF3CAF"/>
    <w:rsid w:val="00DF61D7"/>
    <w:rsid w:val="00DF6C17"/>
    <w:rsid w:val="00DF7815"/>
    <w:rsid w:val="00E00D34"/>
    <w:rsid w:val="00E0339C"/>
    <w:rsid w:val="00E035C1"/>
    <w:rsid w:val="00E0532E"/>
    <w:rsid w:val="00E0633C"/>
    <w:rsid w:val="00E06613"/>
    <w:rsid w:val="00E07F9D"/>
    <w:rsid w:val="00E11C2F"/>
    <w:rsid w:val="00E11F93"/>
    <w:rsid w:val="00E12678"/>
    <w:rsid w:val="00E13156"/>
    <w:rsid w:val="00E1396D"/>
    <w:rsid w:val="00E13E0D"/>
    <w:rsid w:val="00E142A4"/>
    <w:rsid w:val="00E16F09"/>
    <w:rsid w:val="00E20233"/>
    <w:rsid w:val="00E21614"/>
    <w:rsid w:val="00E22AE4"/>
    <w:rsid w:val="00E2329C"/>
    <w:rsid w:val="00E26921"/>
    <w:rsid w:val="00E27305"/>
    <w:rsid w:val="00E274AB"/>
    <w:rsid w:val="00E30A2D"/>
    <w:rsid w:val="00E3225F"/>
    <w:rsid w:val="00E326FE"/>
    <w:rsid w:val="00E33771"/>
    <w:rsid w:val="00E340B5"/>
    <w:rsid w:val="00E34D95"/>
    <w:rsid w:val="00E35AF0"/>
    <w:rsid w:val="00E35AF3"/>
    <w:rsid w:val="00E40C43"/>
    <w:rsid w:val="00E40CAB"/>
    <w:rsid w:val="00E41142"/>
    <w:rsid w:val="00E41453"/>
    <w:rsid w:val="00E4173C"/>
    <w:rsid w:val="00E451C7"/>
    <w:rsid w:val="00E46641"/>
    <w:rsid w:val="00E471F7"/>
    <w:rsid w:val="00E50CC9"/>
    <w:rsid w:val="00E52419"/>
    <w:rsid w:val="00E52E9D"/>
    <w:rsid w:val="00E52EB0"/>
    <w:rsid w:val="00E54B3C"/>
    <w:rsid w:val="00E554FF"/>
    <w:rsid w:val="00E5576B"/>
    <w:rsid w:val="00E55DA9"/>
    <w:rsid w:val="00E615EE"/>
    <w:rsid w:val="00E62315"/>
    <w:rsid w:val="00E62739"/>
    <w:rsid w:val="00E6481B"/>
    <w:rsid w:val="00E65A08"/>
    <w:rsid w:val="00E667F4"/>
    <w:rsid w:val="00E672F3"/>
    <w:rsid w:val="00E67B86"/>
    <w:rsid w:val="00E70224"/>
    <w:rsid w:val="00E71928"/>
    <w:rsid w:val="00E71F13"/>
    <w:rsid w:val="00E72653"/>
    <w:rsid w:val="00E74088"/>
    <w:rsid w:val="00E746C1"/>
    <w:rsid w:val="00E75128"/>
    <w:rsid w:val="00E77080"/>
    <w:rsid w:val="00E7745D"/>
    <w:rsid w:val="00E8018A"/>
    <w:rsid w:val="00E8020B"/>
    <w:rsid w:val="00E809FA"/>
    <w:rsid w:val="00E81B2F"/>
    <w:rsid w:val="00E8241D"/>
    <w:rsid w:val="00E82B44"/>
    <w:rsid w:val="00E832C2"/>
    <w:rsid w:val="00E84CC1"/>
    <w:rsid w:val="00E85569"/>
    <w:rsid w:val="00E855EA"/>
    <w:rsid w:val="00E8678B"/>
    <w:rsid w:val="00E8717E"/>
    <w:rsid w:val="00E90097"/>
    <w:rsid w:val="00E91069"/>
    <w:rsid w:val="00E910AC"/>
    <w:rsid w:val="00E91FC3"/>
    <w:rsid w:val="00E930CE"/>
    <w:rsid w:val="00E9379F"/>
    <w:rsid w:val="00E93D7D"/>
    <w:rsid w:val="00E9416B"/>
    <w:rsid w:val="00E943CD"/>
    <w:rsid w:val="00E9478D"/>
    <w:rsid w:val="00EA211D"/>
    <w:rsid w:val="00EA2605"/>
    <w:rsid w:val="00EA26C9"/>
    <w:rsid w:val="00EA3C9C"/>
    <w:rsid w:val="00EA4816"/>
    <w:rsid w:val="00EA55C6"/>
    <w:rsid w:val="00EA565B"/>
    <w:rsid w:val="00EA74C2"/>
    <w:rsid w:val="00EB03EC"/>
    <w:rsid w:val="00EB40F4"/>
    <w:rsid w:val="00EB44D2"/>
    <w:rsid w:val="00EB50DF"/>
    <w:rsid w:val="00EB614F"/>
    <w:rsid w:val="00EC2DD1"/>
    <w:rsid w:val="00EC472E"/>
    <w:rsid w:val="00EC61DF"/>
    <w:rsid w:val="00ED0354"/>
    <w:rsid w:val="00ED0596"/>
    <w:rsid w:val="00ED0740"/>
    <w:rsid w:val="00ED17C1"/>
    <w:rsid w:val="00ED1F99"/>
    <w:rsid w:val="00ED3611"/>
    <w:rsid w:val="00ED3E50"/>
    <w:rsid w:val="00ED4418"/>
    <w:rsid w:val="00ED4CC9"/>
    <w:rsid w:val="00ED70A2"/>
    <w:rsid w:val="00EE0C9D"/>
    <w:rsid w:val="00EE0CB6"/>
    <w:rsid w:val="00EE1864"/>
    <w:rsid w:val="00EE2BFD"/>
    <w:rsid w:val="00EE379E"/>
    <w:rsid w:val="00EE3D80"/>
    <w:rsid w:val="00EE3E2E"/>
    <w:rsid w:val="00EE443D"/>
    <w:rsid w:val="00EE4AA2"/>
    <w:rsid w:val="00EE54A4"/>
    <w:rsid w:val="00EE62CB"/>
    <w:rsid w:val="00EE7392"/>
    <w:rsid w:val="00EF0325"/>
    <w:rsid w:val="00EF07E9"/>
    <w:rsid w:val="00EF206E"/>
    <w:rsid w:val="00EF2160"/>
    <w:rsid w:val="00EF3637"/>
    <w:rsid w:val="00EF3E16"/>
    <w:rsid w:val="00EF7A0C"/>
    <w:rsid w:val="00F0006A"/>
    <w:rsid w:val="00F00D2B"/>
    <w:rsid w:val="00F01365"/>
    <w:rsid w:val="00F0199C"/>
    <w:rsid w:val="00F01A50"/>
    <w:rsid w:val="00F05314"/>
    <w:rsid w:val="00F059BC"/>
    <w:rsid w:val="00F06739"/>
    <w:rsid w:val="00F06E8B"/>
    <w:rsid w:val="00F07634"/>
    <w:rsid w:val="00F100BB"/>
    <w:rsid w:val="00F10E16"/>
    <w:rsid w:val="00F10EF5"/>
    <w:rsid w:val="00F11D24"/>
    <w:rsid w:val="00F11EE7"/>
    <w:rsid w:val="00F11F17"/>
    <w:rsid w:val="00F1755E"/>
    <w:rsid w:val="00F203F7"/>
    <w:rsid w:val="00F2182C"/>
    <w:rsid w:val="00F22D11"/>
    <w:rsid w:val="00F231E2"/>
    <w:rsid w:val="00F23D44"/>
    <w:rsid w:val="00F24C1F"/>
    <w:rsid w:val="00F251D0"/>
    <w:rsid w:val="00F275D7"/>
    <w:rsid w:val="00F3040E"/>
    <w:rsid w:val="00F30480"/>
    <w:rsid w:val="00F30F57"/>
    <w:rsid w:val="00F314FA"/>
    <w:rsid w:val="00F31E9C"/>
    <w:rsid w:val="00F3670C"/>
    <w:rsid w:val="00F36E04"/>
    <w:rsid w:val="00F42628"/>
    <w:rsid w:val="00F42933"/>
    <w:rsid w:val="00F42BA4"/>
    <w:rsid w:val="00F442EA"/>
    <w:rsid w:val="00F44B6C"/>
    <w:rsid w:val="00F46D7F"/>
    <w:rsid w:val="00F47086"/>
    <w:rsid w:val="00F5086B"/>
    <w:rsid w:val="00F52E6F"/>
    <w:rsid w:val="00F60856"/>
    <w:rsid w:val="00F60D43"/>
    <w:rsid w:val="00F62031"/>
    <w:rsid w:val="00F635F9"/>
    <w:rsid w:val="00F640BB"/>
    <w:rsid w:val="00F65BBB"/>
    <w:rsid w:val="00F67116"/>
    <w:rsid w:val="00F74631"/>
    <w:rsid w:val="00F75D80"/>
    <w:rsid w:val="00F76133"/>
    <w:rsid w:val="00F76D3E"/>
    <w:rsid w:val="00F773D9"/>
    <w:rsid w:val="00F77B6C"/>
    <w:rsid w:val="00F811BD"/>
    <w:rsid w:val="00F813E0"/>
    <w:rsid w:val="00F8145B"/>
    <w:rsid w:val="00F82646"/>
    <w:rsid w:val="00F83C2F"/>
    <w:rsid w:val="00F840C2"/>
    <w:rsid w:val="00F85DAD"/>
    <w:rsid w:val="00F87B6F"/>
    <w:rsid w:val="00F90E7C"/>
    <w:rsid w:val="00F90F67"/>
    <w:rsid w:val="00F9542A"/>
    <w:rsid w:val="00F9562C"/>
    <w:rsid w:val="00F96886"/>
    <w:rsid w:val="00FA021A"/>
    <w:rsid w:val="00FA033B"/>
    <w:rsid w:val="00FA0D5B"/>
    <w:rsid w:val="00FA0E6D"/>
    <w:rsid w:val="00FA1EE9"/>
    <w:rsid w:val="00FA1F73"/>
    <w:rsid w:val="00FA36CE"/>
    <w:rsid w:val="00FA38C6"/>
    <w:rsid w:val="00FA38E8"/>
    <w:rsid w:val="00FA3B5A"/>
    <w:rsid w:val="00FA3D3C"/>
    <w:rsid w:val="00FA72E7"/>
    <w:rsid w:val="00FA7CDE"/>
    <w:rsid w:val="00FA7EB3"/>
    <w:rsid w:val="00FB3484"/>
    <w:rsid w:val="00FB3842"/>
    <w:rsid w:val="00FB41F3"/>
    <w:rsid w:val="00FB43B7"/>
    <w:rsid w:val="00FB526F"/>
    <w:rsid w:val="00FB5995"/>
    <w:rsid w:val="00FC0BCB"/>
    <w:rsid w:val="00FC205E"/>
    <w:rsid w:val="00FC32B1"/>
    <w:rsid w:val="00FC4373"/>
    <w:rsid w:val="00FC4943"/>
    <w:rsid w:val="00FC507F"/>
    <w:rsid w:val="00FC5887"/>
    <w:rsid w:val="00FC5E7A"/>
    <w:rsid w:val="00FC63EE"/>
    <w:rsid w:val="00FC6A86"/>
    <w:rsid w:val="00FC7A8C"/>
    <w:rsid w:val="00FC7B82"/>
    <w:rsid w:val="00FD176A"/>
    <w:rsid w:val="00FD27C2"/>
    <w:rsid w:val="00FD5024"/>
    <w:rsid w:val="00FD585F"/>
    <w:rsid w:val="00FD5A1E"/>
    <w:rsid w:val="00FD7237"/>
    <w:rsid w:val="00FE358B"/>
    <w:rsid w:val="00FE5618"/>
    <w:rsid w:val="00FE7EA8"/>
    <w:rsid w:val="00FF1948"/>
    <w:rsid w:val="00FF1FDF"/>
    <w:rsid w:val="00FF28B9"/>
    <w:rsid w:val="00FF4B3E"/>
    <w:rsid w:val="00FF4B8B"/>
    <w:rsid w:val="00FF576A"/>
    <w:rsid w:val="00FF5C50"/>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D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5D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5D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5D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F9ACBE6E7EB5E7B7A9DF86030A3448B2CF51E69A1837A926C18AE5D276C741DD5F986BB242C1B9BC41E" TargetMode="External"/><Relationship Id="rId18" Type="http://schemas.openxmlformats.org/officeDocument/2006/relationships/hyperlink" Target="consultantplus://offline/ref=36F9ACBE6E7EB5E7B7A9DF86030A3448B2CF51E69A1837A926C18AE5D276C741DD5F986BB242C3BFBC4CE" TargetMode="External"/><Relationship Id="rId26" Type="http://schemas.openxmlformats.org/officeDocument/2006/relationships/hyperlink" Target="consultantplus://offline/ref=36F9ACBE6E7EB5E7B7A9DF86030A3448B2CF51E69A1837A926C18AE5D276C741DD5F986BB242C1B9BC41E" TargetMode="External"/><Relationship Id="rId39" Type="http://schemas.openxmlformats.org/officeDocument/2006/relationships/hyperlink" Target="consultantplus://offline/ref=36F9ACBE6E7EB5E7B7A9DF86030A3448B2C856EC901C37A926C18AE5D276C741DD5F986BB1B44AE" TargetMode="External"/><Relationship Id="rId21" Type="http://schemas.openxmlformats.org/officeDocument/2006/relationships/hyperlink" Target="consultantplus://offline/ref=36F9ACBE6E7EB5E7B7A9DF86030A3448B2CF51E69A1837A926C18AE5D276C741DD5F986BB242C3BFBC4CE" TargetMode="External"/><Relationship Id="rId34" Type="http://schemas.openxmlformats.org/officeDocument/2006/relationships/hyperlink" Target="consultantplus://offline/ref=36F9ACBE6E7EB5E7B7A9DF86030A3448B2CF51E69A1837A926C18AE5D276C741DD5F986BB242C3BFBC4CE" TargetMode="External"/><Relationship Id="rId42" Type="http://schemas.openxmlformats.org/officeDocument/2006/relationships/hyperlink" Target="consultantplus://offline/ref=36F9ACBE6E7EB5E7B7A9DF86030A3448B0CF51EE91126AA32E9886E7D5799856DA16946AB245C2BB40E" TargetMode="External"/><Relationship Id="rId47" Type="http://schemas.openxmlformats.org/officeDocument/2006/relationships/hyperlink" Target="consultantplus://offline/ref=36F9ACBE6E7EB5E7B7A9DF86030A3448B2CF53ED9A1F37A926C18AE5D2B746E" TargetMode="External"/><Relationship Id="rId50" Type="http://schemas.openxmlformats.org/officeDocument/2006/relationships/hyperlink" Target="consultantplus://offline/ref=36F9ACBE6E7EB5E7B7A9DF86030A3448B2CF52E7911C37A926C18AE5D276C741DD5F9868BB42E" TargetMode="External"/><Relationship Id="rId55" Type="http://schemas.openxmlformats.org/officeDocument/2006/relationships/theme" Target="theme/theme1.xml"/><Relationship Id="rId7" Type="http://schemas.openxmlformats.org/officeDocument/2006/relationships/hyperlink" Target="consultantplus://offline/ref=36F9ACBE6E7EB5E7B7A9DF86030A3448B2C85DEC901B37A926C18AE5D276C741DD5F986BB242C2B8BC4DE" TargetMode="External"/><Relationship Id="rId2" Type="http://schemas.openxmlformats.org/officeDocument/2006/relationships/settings" Target="settings.xml"/><Relationship Id="rId16" Type="http://schemas.openxmlformats.org/officeDocument/2006/relationships/hyperlink" Target="consultantplus://offline/ref=36F9ACBE6E7EB5E7B7A9DF86030A3448B2CF51E69A1837A926C18AE5D276C741DD5F986BB242C1B9BC41E" TargetMode="External"/><Relationship Id="rId29" Type="http://schemas.openxmlformats.org/officeDocument/2006/relationships/hyperlink" Target="consultantplus://offline/ref=36F9ACBE6E7EB5E7B7A9DF86030A3448B2C857EC9B1837A926C18AE5D276C741DD5F986BB242C2B8BC42E" TargetMode="External"/><Relationship Id="rId11" Type="http://schemas.openxmlformats.org/officeDocument/2006/relationships/hyperlink" Target="consultantplus://offline/ref=36F9ACBE6E7EB5E7B7A9DF86030A3448B2CF51E69A1837A926C18AE5D276C741DD5F986BB242C3BFBC4CE" TargetMode="External"/><Relationship Id="rId24" Type="http://schemas.openxmlformats.org/officeDocument/2006/relationships/hyperlink" Target="consultantplus://offline/ref=36F9ACBE6E7EB5E7B7A9DF86030A3448B2CF51E69A1837A926C18AE5D276C741DD5F986BB242C1B9BC41E" TargetMode="External"/><Relationship Id="rId32" Type="http://schemas.openxmlformats.org/officeDocument/2006/relationships/hyperlink" Target="consultantplus://offline/ref=36F9ACBE6E7EB5E7B7A9DF86030A3448B2CF51E69A1837A926C18AE5D276C741DD5F986BB242C3BFBC4CE" TargetMode="External"/><Relationship Id="rId37" Type="http://schemas.openxmlformats.org/officeDocument/2006/relationships/hyperlink" Target="consultantplus://offline/ref=36F9ACBE6E7EB5E7B7A9DF86030A3448B2CF51E69A1837A926C18AE5D276C741DD5F986BB242C1B9BC41E" TargetMode="External"/><Relationship Id="rId40" Type="http://schemas.openxmlformats.org/officeDocument/2006/relationships/hyperlink" Target="consultantplus://offline/ref=36F9ACBE6E7EB5E7B7A9DF86030A3448B2CA5CE7901D37A926C18AE5D276C741DD5F986BB242C2BBBC41E" TargetMode="External"/><Relationship Id="rId45" Type="http://schemas.openxmlformats.org/officeDocument/2006/relationships/hyperlink" Target="consultantplus://offline/ref=36F9ACBE6E7EB5E7B7A9DF86030A3448B2CF53ED9A1F37A926C18AE5D2B746E" TargetMode="External"/><Relationship Id="rId53" Type="http://schemas.openxmlformats.org/officeDocument/2006/relationships/hyperlink" Target="consultantplus://offline/ref=36F9ACBE6E7EB5E7B7A9DF86030A3448B2C950EC931837A926C18AE5D2B746E" TargetMode="External"/><Relationship Id="rId58" Type="http://schemas.openxmlformats.org/officeDocument/2006/relationships/customXml" Target="../customXml/item3.xml"/><Relationship Id="rId5" Type="http://schemas.openxmlformats.org/officeDocument/2006/relationships/hyperlink" Target="consultantplus://offline/ref=36F9ACBE6E7EB5E7B7A9DF86030A3448B2CF50EC921137A926C18AE5D276C741DD5F986BB242C3B1BC43E" TargetMode="External"/><Relationship Id="rId19" Type="http://schemas.openxmlformats.org/officeDocument/2006/relationships/hyperlink" Target="consultantplus://offline/ref=36F9ACBE6E7EB5E7B7A9DF86030A3448B2CF51E69A1837A926C18AE5D276C741DD5F986BB242C3BFBC4CE" TargetMode="External"/><Relationship Id="rId4" Type="http://schemas.openxmlformats.org/officeDocument/2006/relationships/hyperlink" Target="consultantplus://offline/ref=36F9ACBE6E7EB5E7B7A9DF86030A3448B2CF52E99B1A37A926C18AE5D276C741DD5F986BB242C3BDBC47E" TargetMode="External"/><Relationship Id="rId9" Type="http://schemas.openxmlformats.org/officeDocument/2006/relationships/hyperlink" Target="consultantplus://offline/ref=36F9ACBE6E7EB5E7B7A9DF86030A3448BAC352E893126AA32E9886E7D5799856DA16946AB242C2BB4CE" TargetMode="External"/><Relationship Id="rId14" Type="http://schemas.openxmlformats.org/officeDocument/2006/relationships/hyperlink" Target="consultantplus://offline/ref=36F9ACBE6E7EB5E7B7A9DF86030A3448B2CF51E69A1837A926C18AE5D276C741DD5F986BB242C3BFBC4CE" TargetMode="External"/><Relationship Id="rId22" Type="http://schemas.openxmlformats.org/officeDocument/2006/relationships/hyperlink" Target="consultantplus://offline/ref=36F9ACBE6E7EB5E7B7A9DF86030A3448B2CF51E69A1837A926C18AE5D276C741DD5F986BB242C1B9BC41E" TargetMode="External"/><Relationship Id="rId27" Type="http://schemas.openxmlformats.org/officeDocument/2006/relationships/hyperlink" Target="consultantplus://offline/ref=36F9ACBE6E7EB5E7B7A9DF86030A3448B2C857EC9B1837A926C18AE5D276C741DD5F986BB242C2B8BC42E" TargetMode="External"/><Relationship Id="rId30" Type="http://schemas.openxmlformats.org/officeDocument/2006/relationships/hyperlink" Target="consultantplus://offline/ref=36F9ACBE6E7EB5E7B7A9DF86030A3448B2C857EC9B1837A926C18AE5D276C741DD5F986BB242C2B8BC42E" TargetMode="External"/><Relationship Id="rId35" Type="http://schemas.openxmlformats.org/officeDocument/2006/relationships/hyperlink" Target="consultantplus://offline/ref=36F9ACBE6E7EB5E7B7A9DF86030A3448B2CF51E69A1837A926C18AE5D276C741DD5F986BB242C1B9BC41E" TargetMode="External"/><Relationship Id="rId43" Type="http://schemas.openxmlformats.org/officeDocument/2006/relationships/hyperlink" Target="consultantplus://offline/ref=36F9ACBE6E7EB5E7B7A9DF86030A3448B2CF51E69A1837A926C18AE5D276C741DD5F986BB242C3BFBC4CE" TargetMode="External"/><Relationship Id="rId48" Type="http://schemas.openxmlformats.org/officeDocument/2006/relationships/hyperlink" Target="consultantplus://offline/ref=36F9ACBE6E7EB5E7B7A9DF86030A3448B2CF53ED9A1F37A926C18AE5D2B746E" TargetMode="External"/><Relationship Id="rId56" Type="http://schemas.openxmlformats.org/officeDocument/2006/relationships/customXml" Target="../customXml/item1.xml"/><Relationship Id="rId8" Type="http://schemas.openxmlformats.org/officeDocument/2006/relationships/hyperlink" Target="consultantplus://offline/ref=36F9ACBE6E7EB5E7B7A9DF86030A3448B2CE55E9931837A926C18AE5D276C741DD5F986BB242C2B8BC41E" TargetMode="External"/><Relationship Id="rId51" Type="http://schemas.openxmlformats.org/officeDocument/2006/relationships/hyperlink" Target="consultantplus://offline/ref=36F9ACBE6E7EB5E7B7A9DF86030A3448B2C950EC931837A926C18AE5D2B746E" TargetMode="External"/><Relationship Id="rId3" Type="http://schemas.openxmlformats.org/officeDocument/2006/relationships/webSettings" Target="webSettings.xml"/><Relationship Id="rId12" Type="http://schemas.openxmlformats.org/officeDocument/2006/relationships/hyperlink" Target="consultantplus://offline/ref=36F9ACBE6E7EB5E7B7A9DF86030A3448B2CF51E69A1837A926C18AE5D276C741DD5F986BB242C3BFBC4CE" TargetMode="External"/><Relationship Id="rId17" Type="http://schemas.openxmlformats.org/officeDocument/2006/relationships/hyperlink" Target="consultantplus://offline/ref=36F9ACBE6E7EB5E7B7A9DF86030A3448B2CE5DE8931F37A926C18AE5D276C741DD5F986BB242C2BABC44E" TargetMode="External"/><Relationship Id="rId25" Type="http://schemas.openxmlformats.org/officeDocument/2006/relationships/hyperlink" Target="consultantplus://offline/ref=36F9ACBE6E7EB5E7B7A9DF86030A3448B2CF51E69A1837A926C18AE5D276C741DD5F986BB242C3BFBC4CE" TargetMode="External"/><Relationship Id="rId33" Type="http://schemas.openxmlformats.org/officeDocument/2006/relationships/hyperlink" Target="consultantplus://offline/ref=36F9ACBE6E7EB5E7B7A9DF86030A3448B2CF51E69A1837A926C18AE5D276C741DD5F986BB242C1B9BC41E" TargetMode="External"/><Relationship Id="rId38" Type="http://schemas.openxmlformats.org/officeDocument/2006/relationships/hyperlink" Target="consultantplus://offline/ref=36F9ACBE6E7EB5E7B7A9DF86030A3448B2CE55E9931837A926C18AE5D276C741DD5F986BB242C2B8BC41E" TargetMode="External"/><Relationship Id="rId46" Type="http://schemas.openxmlformats.org/officeDocument/2006/relationships/hyperlink" Target="consultantplus://offline/ref=36F9ACBE6E7EB5E7B7A9DF86030A3448B2CF53ED9A1F37A926C18AE5D2B746E" TargetMode="External"/><Relationship Id="rId20" Type="http://schemas.openxmlformats.org/officeDocument/2006/relationships/hyperlink" Target="consultantplus://offline/ref=36F9ACBE6E7EB5E7B7A9DF86030A3448B2CE5DE8931F37A926C18AE5D276C741DD5F986BB242C2B9BC40E" TargetMode="External"/><Relationship Id="rId41" Type="http://schemas.openxmlformats.org/officeDocument/2006/relationships/hyperlink" Target="consultantplus://offline/ref=36F9ACBE6E7EB5E7B7A9DF86030A3448B0CF51EE91126AA32E9886E7D5799856DA16946AB242C1BB4E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F9ACBE6E7EB5E7B7A9DF86030A3448B2CF52E99B1A37A926C18AE5D276C741DD5F986BB242C2BABC4CE" TargetMode="External"/><Relationship Id="rId15" Type="http://schemas.openxmlformats.org/officeDocument/2006/relationships/hyperlink" Target="consultantplus://offline/ref=36F9ACBE6E7EB5E7B7A9DF86030A3448B2CF51E69A1837A926C18AE5D276C741DD5F986BB242C1B9BC41E" TargetMode="External"/><Relationship Id="rId23" Type="http://schemas.openxmlformats.org/officeDocument/2006/relationships/hyperlink" Target="consultantplus://offline/ref=36F9ACBE6E7EB5E7B7A9DF86030A3448B2CF51E69A1837A926C18AE5D276C741DD5F986BB242C3BFBC4CE" TargetMode="External"/><Relationship Id="rId28" Type="http://schemas.openxmlformats.org/officeDocument/2006/relationships/hyperlink" Target="consultantplus://offline/ref=36F9ACBE6E7EB5E7B7A9DF86030A3448B2C857EC9B1837A926C18AE5D2B746E" TargetMode="External"/><Relationship Id="rId36" Type="http://schemas.openxmlformats.org/officeDocument/2006/relationships/hyperlink" Target="consultantplus://offline/ref=36F9ACBE6E7EB5E7B7A9DF86030A3448B2CF51E69A1837A926C18AE5D276C741DD5F986BB242C3BFBC4CE" TargetMode="External"/><Relationship Id="rId49" Type="http://schemas.openxmlformats.org/officeDocument/2006/relationships/hyperlink" Target="consultantplus://offline/ref=36F9ACBE6E7EB5E7B7A9DF86030A3448B2CF53EA911037A926C18AE5D2B746E" TargetMode="External"/><Relationship Id="rId57" Type="http://schemas.openxmlformats.org/officeDocument/2006/relationships/customXml" Target="../customXml/item2.xml"/><Relationship Id="rId10" Type="http://schemas.openxmlformats.org/officeDocument/2006/relationships/hyperlink" Target="consultantplus://offline/ref=36F9ACBE6E7EB5E7B7A9DF86030A3448B2CF52E99B1A37A926C18AE5D276C741DD5F986BB242C0BDBC40E" TargetMode="External"/><Relationship Id="rId31" Type="http://schemas.openxmlformats.org/officeDocument/2006/relationships/hyperlink" Target="consultantplus://offline/ref=36F9ACBE6E7EB5E7B7A9DF86030A3448B2C952EC921037A926C18AE5D2B746E" TargetMode="External"/><Relationship Id="rId44" Type="http://schemas.openxmlformats.org/officeDocument/2006/relationships/hyperlink" Target="consultantplus://offline/ref=36F9ACBE6E7EB5E7B7A9DF86030A3448B2CF51E69A1837A926C18AE5D276C741DD5F986BB242C1B9BC41E" TargetMode="External"/><Relationship Id="rId52" Type="http://schemas.openxmlformats.org/officeDocument/2006/relationships/hyperlink" Target="consultantplus://offline/ref=36F9ACBE6E7EB5E7B7A9DF86030A3448B2C950EC931837A926C18AE5D2B74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7C52AF734AF944AFB39BE8316282EC" ma:contentTypeVersion="3" ma:contentTypeDescription="Создание документа." ma:contentTypeScope="" ma:versionID="fc3135f360ead0bdd082dfa700709661">
  <xsd:schema xmlns:xsd="http://www.w3.org/2001/XMLSchema" xmlns:xs="http://www.w3.org/2001/XMLSchema" xmlns:p="http://schemas.microsoft.com/office/2006/metadata/properties" xmlns:ns2="f07adec3-9edc-4ba9-a947-c557adee0635" xmlns:ns3="c5a7d106-a798-4e88-86ef-e39d732c8c97" targetNamespace="http://schemas.microsoft.com/office/2006/metadata/properties" ma:root="true" ma:fieldsID="204f7db1ab1a0903423b431e6515242d" ns2:_="" ns3:_="">
    <xsd:import namespace="f07adec3-9edc-4ba9-a947-c557adee0635"/>
    <xsd:import namespace="c5a7d106-a798-4e88-86ef-e39d732c8c97"/>
    <xsd:element name="properties">
      <xsd:complexType>
        <xsd:sequence>
          <xsd:element name="documentManagement">
            <xsd:complexType>
              <xsd:all>
                <xsd:element ref="ns2:DocDate" minOccurs="0"/>
                <xsd:element ref="ns2:Description" minOccurs="0"/>
                <xsd:element ref="ns3:_x0422__x0438__x043f__x0020__x0434__x043e__x043a__x0443__x043c__x0435__x043d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ription" ma:index="9"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7d106-a798-4e88-86ef-e39d732c8c97"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0" nillable="true" ma:displayName="Тип документа" ma:list="{622cfdb2-e675-48c2-9189-4fcccf9cac82}" ma:internalName="_x0422__x0438__x043f__x0020__x0434__x043e__x043a__x0443__x043c__x0435__x043d__x0442__x0430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Date xmlns="f07adec3-9edc-4ba9-a947-c557adee0635" xsi:nil="true"/>
    <_x0422__x0438__x043f__x0020__x0434__x043e__x043a__x0443__x043c__x0435__x043d__x0442__x0430_ xmlns="c5a7d106-a798-4e88-86ef-e39d732c8c97">82</_x0422__x0438__x043f__x0020__x0434__x043e__x043a__x0443__x043c__x0435__x043d__x0442__x0430_>
  </documentManagement>
</p:properties>
</file>

<file path=customXml/itemProps1.xml><?xml version="1.0" encoding="utf-8"?>
<ds:datastoreItem xmlns:ds="http://schemas.openxmlformats.org/officeDocument/2006/customXml" ds:itemID="{59717D27-276D-4410-BFA5-6FD55C68FE28}"/>
</file>

<file path=customXml/itemProps2.xml><?xml version="1.0" encoding="utf-8"?>
<ds:datastoreItem xmlns:ds="http://schemas.openxmlformats.org/officeDocument/2006/customXml" ds:itemID="{8D0C796A-CCAC-4886-BC3B-2105F8F03C7E}"/>
</file>

<file path=customXml/itemProps3.xml><?xml version="1.0" encoding="utf-8"?>
<ds:datastoreItem xmlns:ds="http://schemas.openxmlformats.org/officeDocument/2006/customXml" ds:itemID="{4C9A9914-58B5-4C61-95FF-26D2CF06B517}"/>
</file>

<file path=docProps/app.xml><?xml version="1.0" encoding="utf-8"?>
<Properties xmlns="http://schemas.openxmlformats.org/officeDocument/2006/extended-properties" xmlns:vt="http://schemas.openxmlformats.org/officeDocument/2006/docPropsVTypes">
  <Template>Normal</Template>
  <TotalTime>0</TotalTime>
  <Pages>3</Pages>
  <Words>11583</Words>
  <Characters>66026</Characters>
  <Application>Microsoft Office Word</Application>
  <DocSecurity>0</DocSecurity>
  <Lines>550</Lines>
  <Paragraphs>154</Paragraphs>
  <ScaleCrop>false</ScaleCrop>
  <Company/>
  <LinksUpToDate>false</LinksUpToDate>
  <CharactersWithSpaces>77455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burachevskayaob</dc:creator>
  <cp:lastModifiedBy>burachevskayaob</cp:lastModifiedBy>
  <cp:revision>2</cp:revision>
  <dcterms:created xsi:type="dcterms:W3CDTF">2014-01-30T05:04:00Z</dcterms:created>
  <dcterms:modified xsi:type="dcterms:W3CDTF">2014-01-30T05:04:00Z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0x010100127C52AF734AF944AFB39BE8316282EC</vt:lpwstr>
  </property>
</Properties>
</file>