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C6" w:rsidRDefault="00665DC6">
      <w:pPr>
        <w:widowControl w:val="0"/>
        <w:autoSpaceDE w:val="0"/>
        <w:autoSpaceDN w:val="0"/>
        <w:adjustRightInd w:val="0"/>
        <w:spacing w:after="0" w:line="240" w:lineRule="auto"/>
        <w:jc w:val="both"/>
        <w:outlineLvl w:val="0"/>
        <w:rPr>
          <w:rFonts w:ascii="Calibri" w:hAnsi="Calibri" w:cs="Calibri"/>
        </w:rPr>
      </w:pPr>
    </w:p>
    <w:p w:rsidR="00665DC6" w:rsidRDefault="00665DC6">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25 июня 2013 г. N 28883</w:t>
      </w:r>
    </w:p>
    <w:p w:rsidR="00665DC6" w:rsidRDefault="00665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65DC6" w:rsidRDefault="00665DC6">
      <w:pPr>
        <w:widowControl w:val="0"/>
        <w:autoSpaceDE w:val="0"/>
        <w:autoSpaceDN w:val="0"/>
        <w:adjustRightInd w:val="0"/>
        <w:spacing w:after="0" w:line="240" w:lineRule="auto"/>
        <w:rPr>
          <w:rFonts w:ascii="Calibri" w:hAnsi="Calibri" w:cs="Calibri"/>
        </w:rPr>
      </w:pP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РОССИЙСКОЙ ФЕДЕРАЦИИ</w:t>
      </w:r>
    </w:p>
    <w:p w:rsidR="00665DC6" w:rsidRDefault="00665DC6">
      <w:pPr>
        <w:widowControl w:val="0"/>
        <w:autoSpaceDE w:val="0"/>
        <w:autoSpaceDN w:val="0"/>
        <w:adjustRightInd w:val="0"/>
        <w:spacing w:after="0" w:line="240" w:lineRule="auto"/>
        <w:jc w:val="center"/>
        <w:rPr>
          <w:rFonts w:ascii="Calibri" w:hAnsi="Calibri" w:cs="Calibri"/>
          <w:b/>
          <w:bCs/>
        </w:rPr>
      </w:pP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декабря 2012 г. N 1175н</w:t>
      </w:r>
    </w:p>
    <w:p w:rsidR="00665DC6" w:rsidRDefault="00665DC6">
      <w:pPr>
        <w:widowControl w:val="0"/>
        <w:autoSpaceDE w:val="0"/>
        <w:autoSpaceDN w:val="0"/>
        <w:adjustRightInd w:val="0"/>
        <w:spacing w:after="0" w:line="240" w:lineRule="auto"/>
        <w:jc w:val="center"/>
        <w:rPr>
          <w:rFonts w:ascii="Calibri" w:hAnsi="Calibri" w:cs="Calibri"/>
          <w:b/>
          <w:bCs/>
        </w:rPr>
      </w:pP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НАЗНАЧЕНИЯ И ВЫПИСЫВАНИЯ ЛЕКАРСТВЕННЫХ ПРЕПАРАТОВ, А ТАКЖЕ</w:t>
      </w: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 РЕЦЕПТУРНЫХ БЛАНКОВ НА ЛЕКАРСТВЕННЫЕ ПРЕПАРАТЫ,</w:t>
      </w: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ПОРЯДКА ОФОРМЛЕНИЯ УКАЗАННЫХ БЛАНКОВ, ИХ УЧЕТА</w:t>
      </w: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ХРАНЕНИЯ</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16 части 2 статьи 14</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и </w:t>
      </w:r>
      <w:hyperlink r:id="rId5" w:history="1">
        <w:r>
          <w:rPr>
            <w:rFonts w:ascii="Calibri" w:hAnsi="Calibri" w:cs="Calibri"/>
            <w:color w:val="0000FF"/>
          </w:rPr>
          <w:t>пунктом 5.2.179</w:t>
        </w:r>
      </w:hyperlink>
      <w:r>
        <w:rPr>
          <w:rFonts w:ascii="Calibri" w:hAnsi="Calibri" w:cs="Calibri"/>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назначения и выписывания лекарственных препаратов согласно </w:t>
      </w:r>
      <w:hyperlink w:anchor="Par33" w:history="1">
        <w:r>
          <w:rPr>
            <w:rFonts w:ascii="Calibri" w:hAnsi="Calibri" w:cs="Calibri"/>
            <w:color w:val="0000FF"/>
          </w:rPr>
          <w:t>приложению N 1</w:t>
        </w:r>
      </w:hyperlink>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рецептурных бланков согласно </w:t>
      </w:r>
      <w:hyperlink w:anchor="Par432" w:history="1">
        <w:r>
          <w:rPr>
            <w:rFonts w:ascii="Calibri" w:hAnsi="Calibri" w:cs="Calibri"/>
            <w:color w:val="0000FF"/>
          </w:rPr>
          <w:t>приложению N 2</w:t>
        </w:r>
      </w:hyperlink>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оформления рецептурных бланков, их учета и хранения согласно </w:t>
      </w:r>
      <w:hyperlink w:anchor="Par703" w:history="1">
        <w:r>
          <w:rPr>
            <w:rFonts w:ascii="Calibri" w:hAnsi="Calibri" w:cs="Calibri"/>
            <w:color w:val="0000FF"/>
          </w:rPr>
          <w:t>приложению N 3</w:t>
        </w:r>
      </w:hyperlink>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приказ вступает в силу с 1 июля 2013 года.</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В.И.СКВОРЦОВА</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Приложение N 1</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Минздрава России</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от 20 декабря 2012 г. N 1175н</w:t>
      </w:r>
    </w:p>
    <w:p w:rsidR="00665DC6" w:rsidRDefault="00665DC6">
      <w:pPr>
        <w:widowControl w:val="0"/>
        <w:autoSpaceDE w:val="0"/>
        <w:autoSpaceDN w:val="0"/>
        <w:adjustRightInd w:val="0"/>
        <w:spacing w:after="0" w:line="240" w:lineRule="auto"/>
        <w:jc w:val="right"/>
        <w:rPr>
          <w:rFonts w:ascii="Calibri" w:hAnsi="Calibri" w:cs="Calibri"/>
        </w:rPr>
      </w:pPr>
    </w:p>
    <w:p w:rsidR="00665DC6" w:rsidRDefault="00665DC6">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ПОРЯДОК НАЗНАЧЕНИЯ И ВЫПИСЫВАНИЯ ЛЕКАРСТВЕННЫХ ПРЕПАРАТОВ</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rPr>
      </w:pPr>
      <w:bookmarkStart w:id="3" w:name="Par35"/>
      <w:bookmarkEnd w:id="3"/>
      <w:r>
        <w:rPr>
          <w:rFonts w:ascii="Calibri" w:hAnsi="Calibri" w:cs="Calibri"/>
        </w:rPr>
        <w:t>I. Общие положения</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регулирует вопросы назначения и выписывания лекарственных препаратов при оказании медицинской помощи в медицинских организациях, иных организациях, осуществляющих медицинскую помощь, и индивидуальными предпринимателями, осуществляющими медицинскую деятельность (далее - медицинская организация). &lt;1&gt;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 w:history="1">
        <w:r>
          <w:rPr>
            <w:rFonts w:ascii="Calibri" w:hAnsi="Calibri" w:cs="Calibri"/>
            <w:color w:val="0000FF"/>
          </w:rPr>
          <w:t>Статья 2</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Назначение и выписывание лекарственных препаратов осуществляется лечащим врачом, фельдшером, акушеркой в случае возложения на них полномочий лечащего врача в </w:t>
      </w:r>
      <w:hyperlink r:id="rId7" w:history="1">
        <w:r>
          <w:rPr>
            <w:rFonts w:ascii="Calibri" w:hAnsi="Calibri" w:cs="Calibri"/>
            <w:color w:val="0000FF"/>
          </w:rPr>
          <w:t>порядке</w:t>
        </w:r>
      </w:hyperlink>
      <w:r>
        <w:rPr>
          <w:rFonts w:ascii="Calibri" w:hAnsi="Calibri" w:cs="Calibri"/>
        </w:rPr>
        <w:t xml:space="preserve">, установленном приказом Министерства здравоохранения и социального развития Российской </w:t>
      </w:r>
      <w:r>
        <w:rPr>
          <w:rFonts w:ascii="Calibri" w:hAnsi="Calibri" w:cs="Calibri"/>
        </w:rPr>
        <w:lastRenderedPageBreak/>
        <w:t>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индивидуальными предпринимателями, осуществляющими медицинскую деятельность (далее - медицинские работники).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работники выписывают рецепты на лекарственные препараты за своей подписью и с указанием своей должности.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выписывание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наименованию. В случае отсутствия международного непатентованного наименования и группировочного наименования лекарственного препарата, лекарственный препарат назначается и выписывается медицинским работником по торговому наименованию.</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индивидуальной непереносимости и (или) по жизненным показаниям по решению врачебной комиссии медицинской организации назначение и выписывание лекарственных препаратов, в том числе не входящих в </w:t>
      </w:r>
      <w:hyperlink r:id="rId8" w:history="1">
        <w:r>
          <w:rPr>
            <w:rFonts w:ascii="Calibri" w:hAnsi="Calibri" w:cs="Calibri"/>
            <w:color w:val="0000FF"/>
          </w:rPr>
          <w:t>стандарты</w:t>
        </w:r>
      </w:hyperlink>
      <w:r>
        <w:rPr>
          <w:rFonts w:ascii="Calibri" w:hAnsi="Calibri" w:cs="Calibri"/>
        </w:rPr>
        <w:t xml:space="preserve"> медицинской помощи, осуществляется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работники осуществляют назначение и выписывание лекарственных препаратов, подлежащих изготовлению и отпуску аптечными организациями (далее - лекарственные препараты индивидуального изготовления).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Рецепт, выписанный с нарушением установленных настоящим Порядком требований, считается недействительным.</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указываются в медицинской карте пациента.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Рецепт на лекарственный препарат выписывается на имя пациента, для которого предназначен лекарственный препарат.</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Рецепт на лекарственный препарат может быть получен пациентом или его </w:t>
      </w:r>
      <w:hyperlink r:id="rId9" w:history="1">
        <w:r>
          <w:rPr>
            <w:rFonts w:ascii="Calibri" w:hAnsi="Calibri" w:cs="Calibri"/>
            <w:color w:val="0000FF"/>
          </w:rPr>
          <w:t>законным представителем</w:t>
        </w:r>
      </w:hyperlink>
      <w:r>
        <w:rPr>
          <w:rFonts w:ascii="Calibri" w:hAnsi="Calibri" w:cs="Calibri"/>
        </w:rPr>
        <w:t xml:space="preserve"> &lt;1&gt;. Факт выдачи рецепта на лекарственный препарат законному представителю фиксируется записью в медицинской карте пациента.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В отношении лица, указанного в </w:t>
      </w:r>
      <w:hyperlink r:id="rId10" w:history="1">
        <w:r>
          <w:rPr>
            <w:rFonts w:ascii="Calibri" w:hAnsi="Calibri" w:cs="Calibri"/>
            <w:color w:val="0000FF"/>
          </w:rPr>
          <w:t>части 2 статьи 20</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Запрещается выписывать рецепты на лекарственные препараты:</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медицинским работникам:</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медицинских показаний;</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лекарственные препараты, не зарегистрированные на территории Российской Федерации;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лекарственные препараты, которые в соответствии с инструкцией по медицинскому применению используются только в медицинских организациях;</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наркотические средства и психотропные вещества, внесенные в </w:t>
      </w:r>
      <w:hyperlink r:id="rId11" w:history="1">
        <w:r>
          <w:rPr>
            <w:rFonts w:ascii="Calibri" w:hAnsi="Calibri" w:cs="Calibri"/>
            <w:color w:val="0000FF"/>
          </w:rPr>
          <w:t>список 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&lt;1&gt; (далее - Перечень), зарегистрированные в качестве лекарственных препаратов для лечения наркомании;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Собрание законодательства Российской Федерации, 1998, N 27, ст. 3198; 2004, N 8, ст. </w:t>
      </w:r>
      <w:r>
        <w:rPr>
          <w:rFonts w:ascii="Calibri" w:hAnsi="Calibri" w:cs="Calibri"/>
        </w:rPr>
        <w:lastRenderedPageBreak/>
        <w:t>663, N 47, ст. 4666; 2006, N 29, ст. 3253; 2007, N 28, ст. 3439; 2009, N 26, ст. 3183,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2864, N 37, ст. 5002, N 48, ст. 6686, N 49, ст. 6861.</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индивидуальными предпринимателями, осуществляющими медицинскую деятельность, на лекарственные препараты, содержащие наркотические средства и психотропные вещества, внесенные в </w:t>
      </w:r>
      <w:hyperlink r:id="rId12" w:history="1">
        <w:r>
          <w:rPr>
            <w:rFonts w:ascii="Calibri" w:hAnsi="Calibri" w:cs="Calibri"/>
            <w:color w:val="0000FF"/>
          </w:rPr>
          <w:t>списки II</w:t>
        </w:r>
      </w:hyperlink>
      <w:r>
        <w:rPr>
          <w:rFonts w:ascii="Calibri" w:hAnsi="Calibri" w:cs="Calibri"/>
        </w:rPr>
        <w:t xml:space="preserve"> и </w:t>
      </w:r>
      <w:hyperlink r:id="rId13" w:history="1">
        <w:r>
          <w:rPr>
            <w:rFonts w:ascii="Calibri" w:hAnsi="Calibri" w:cs="Calibri"/>
            <w:color w:val="0000FF"/>
          </w:rPr>
          <w:t>III</w:t>
        </w:r>
      </w:hyperlink>
      <w:r>
        <w:rPr>
          <w:rFonts w:ascii="Calibri" w:hAnsi="Calibri" w:cs="Calibri"/>
        </w:rPr>
        <w:t xml:space="preserve"> Перечня.</w:t>
      </w:r>
    </w:p>
    <w:p w:rsidR="00665DC6" w:rsidRDefault="00665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форма рецептурного бланка имеет номер N 107-1/у, а не N 107-1/1.</w:t>
      </w:r>
    </w:p>
    <w:p w:rsidR="00665DC6" w:rsidRDefault="00665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Рецепты на лекарственные препараты выписываются на рецептурных бланках по </w:t>
      </w:r>
      <w:hyperlink w:anchor="Par432" w:history="1">
        <w:r>
          <w:rPr>
            <w:rFonts w:ascii="Calibri" w:hAnsi="Calibri" w:cs="Calibri"/>
            <w:color w:val="0000FF"/>
          </w:rPr>
          <w:t>формам N 148-1/у-88</w:t>
        </w:r>
      </w:hyperlink>
      <w:r>
        <w:rPr>
          <w:rFonts w:ascii="Calibri" w:hAnsi="Calibri" w:cs="Calibri"/>
        </w:rPr>
        <w:t xml:space="preserve">, </w:t>
      </w:r>
      <w:hyperlink w:anchor="Par529" w:history="1">
        <w:r>
          <w:rPr>
            <w:rFonts w:ascii="Calibri" w:hAnsi="Calibri" w:cs="Calibri"/>
            <w:color w:val="0000FF"/>
          </w:rPr>
          <w:t>N 148-1/у-04 (л)</w:t>
        </w:r>
      </w:hyperlink>
      <w:r>
        <w:rPr>
          <w:rFonts w:ascii="Calibri" w:hAnsi="Calibri" w:cs="Calibri"/>
        </w:rPr>
        <w:t xml:space="preserve">, </w:t>
      </w:r>
      <w:hyperlink w:anchor="Par621" w:history="1">
        <w:r>
          <w:rPr>
            <w:rFonts w:ascii="Calibri" w:hAnsi="Calibri" w:cs="Calibri"/>
            <w:color w:val="0000FF"/>
          </w:rPr>
          <w:t>N 148-1/у-06 (л)</w:t>
        </w:r>
      </w:hyperlink>
      <w:r>
        <w:rPr>
          <w:rFonts w:ascii="Calibri" w:hAnsi="Calibri" w:cs="Calibri"/>
        </w:rPr>
        <w:t xml:space="preserve"> и </w:t>
      </w:r>
      <w:hyperlink w:anchor="Par478" w:history="1">
        <w:r>
          <w:rPr>
            <w:rFonts w:ascii="Calibri" w:hAnsi="Calibri" w:cs="Calibri"/>
            <w:color w:val="0000FF"/>
          </w:rPr>
          <w:t>N 107-1/1</w:t>
        </w:r>
      </w:hyperlink>
      <w:r>
        <w:rPr>
          <w:rFonts w:ascii="Calibri" w:hAnsi="Calibri" w:cs="Calibri"/>
        </w:rPr>
        <w:t>, утвержденным настоящим приказом.</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4" w:name="Par68"/>
      <w:bookmarkEnd w:id="4"/>
      <w:r>
        <w:rPr>
          <w:rFonts w:ascii="Calibri" w:hAnsi="Calibri" w:cs="Calibri"/>
        </w:rPr>
        <w:t xml:space="preserve">8. Наркотические и психотропные лекарственные препараты </w:t>
      </w:r>
      <w:hyperlink r:id="rId14" w:history="1">
        <w:r>
          <w:rPr>
            <w:rFonts w:ascii="Calibri" w:hAnsi="Calibri" w:cs="Calibri"/>
            <w:color w:val="0000FF"/>
          </w:rPr>
          <w:t>списка II</w:t>
        </w:r>
      </w:hyperlink>
      <w:r>
        <w:rPr>
          <w:rFonts w:ascii="Calibri" w:hAnsi="Calibri" w:cs="Calibri"/>
        </w:rPr>
        <w:t xml:space="preserve"> Перечня выписываются на специальном рецептурном бланке по форме, утвержденной приказом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Рецептурный бланк </w:t>
      </w:r>
      <w:hyperlink w:anchor="Par432" w:history="1">
        <w:r>
          <w:rPr>
            <w:rFonts w:ascii="Calibri" w:hAnsi="Calibri" w:cs="Calibri"/>
            <w:color w:val="0000FF"/>
          </w:rPr>
          <w:t>формы N 148-1/у-88</w:t>
        </w:r>
      </w:hyperlink>
      <w:r>
        <w:rPr>
          <w:rFonts w:ascii="Calibri" w:hAnsi="Calibri" w:cs="Calibri"/>
        </w:rPr>
        <w:t xml:space="preserve"> предназначен для выписывания: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психотропных веществ, внесенных в </w:t>
      </w:r>
      <w:hyperlink r:id="rId15" w:history="1">
        <w:r>
          <w:rPr>
            <w:rFonts w:ascii="Calibri" w:hAnsi="Calibri" w:cs="Calibri"/>
            <w:color w:val="0000FF"/>
          </w:rPr>
          <w:t>список III</w:t>
        </w:r>
      </w:hyperlink>
      <w:r>
        <w:rPr>
          <w:rFonts w:ascii="Calibri" w:hAnsi="Calibri" w:cs="Calibri"/>
        </w:rPr>
        <w:t xml:space="preserve"> Перечня, зарегистрированных в установленном порядке в качестве лекарственных препаратов (далее - психотропные лекарственные препараты </w:t>
      </w:r>
      <w:hyperlink r:id="rId16" w:history="1">
        <w:r>
          <w:rPr>
            <w:rFonts w:ascii="Calibri" w:hAnsi="Calibri" w:cs="Calibri"/>
            <w:color w:val="0000FF"/>
          </w:rPr>
          <w:t>списка III</w:t>
        </w:r>
      </w:hyperlink>
      <w:r>
        <w:rPr>
          <w:rFonts w:ascii="Calibri" w:hAnsi="Calibri" w:cs="Calibri"/>
        </w:rPr>
        <w:t xml:space="preserve"> Перечня);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лекарственных препаратов, подлежащих предметно-количественному учету;</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лекарственных препаратов, обладающих анаболической активностью;</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5" w:name="Par73"/>
      <w:bookmarkEnd w:id="5"/>
      <w:r>
        <w:rPr>
          <w:rFonts w:ascii="Calibri" w:hAnsi="Calibri" w:cs="Calibri"/>
        </w:rPr>
        <w:t xml:space="preserve">4) лекарственных препаратов, указанных в </w:t>
      </w:r>
      <w:hyperlink r:id="rId17" w:history="1">
        <w:r>
          <w:rPr>
            <w:rFonts w:ascii="Calibri" w:hAnsi="Calibri" w:cs="Calibri"/>
            <w:color w:val="0000FF"/>
          </w:rPr>
          <w:t>пункте 5</w:t>
        </w:r>
      </w:hyperlink>
      <w:r>
        <w:rPr>
          <w:rFonts w:ascii="Calibri" w:hAnsi="Calibri" w:cs="Calibri"/>
        </w:rP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приказом Министерства здравоохранения Российской Федерации от 17 мая 2012 г. N 562н (зарегистрирован Министерством юстиции Российской Федерации 1 июня 2012 г., регистрационный N 24438);</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лекарственных препаратов индивидуального изготовления, содержащих наркотическое средство или психотропное вещество </w:t>
      </w:r>
      <w:hyperlink r:id="rId18" w:history="1">
        <w:r>
          <w:rPr>
            <w:rFonts w:ascii="Calibri" w:hAnsi="Calibri" w:cs="Calibri"/>
            <w:color w:val="0000FF"/>
          </w:rPr>
          <w:t>списка II</w:t>
        </w:r>
      </w:hyperlink>
      <w:r>
        <w:rPr>
          <w:rFonts w:ascii="Calibri" w:hAnsi="Calibri" w:cs="Calibri"/>
        </w:rP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19" w:history="1">
        <w:r>
          <w:rPr>
            <w:rFonts w:ascii="Calibri" w:hAnsi="Calibri" w:cs="Calibri"/>
            <w:color w:val="0000FF"/>
          </w:rPr>
          <w:t>списка II</w:t>
        </w:r>
      </w:hyperlink>
      <w:r>
        <w:rPr>
          <w:rFonts w:ascii="Calibri" w:hAnsi="Calibri" w:cs="Calibri"/>
        </w:rPr>
        <w:t xml:space="preserve"> Перечня.</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6" w:name="Par75"/>
      <w:bookmarkEnd w:id="6"/>
      <w:r>
        <w:rPr>
          <w:rFonts w:ascii="Calibri" w:hAnsi="Calibri" w:cs="Calibri"/>
        </w:rPr>
        <w:t xml:space="preserve">10. Рецептурные бланки </w:t>
      </w:r>
      <w:hyperlink w:anchor="Par529" w:history="1">
        <w:r>
          <w:rPr>
            <w:rFonts w:ascii="Calibri" w:hAnsi="Calibri" w:cs="Calibri"/>
            <w:color w:val="0000FF"/>
          </w:rPr>
          <w:t>форм N 148-1/у-04 (л)</w:t>
        </w:r>
      </w:hyperlink>
      <w:r>
        <w:rPr>
          <w:rFonts w:ascii="Calibri" w:hAnsi="Calibri" w:cs="Calibri"/>
        </w:rPr>
        <w:t xml:space="preserve">, </w:t>
      </w:r>
      <w:hyperlink w:anchor="Par621" w:history="1">
        <w:r>
          <w:rPr>
            <w:rFonts w:ascii="Calibri" w:hAnsi="Calibri" w:cs="Calibri"/>
            <w:color w:val="0000FF"/>
          </w:rPr>
          <w:t>N 148-1/у-06 (л)</w:t>
        </w:r>
      </w:hyperlink>
      <w:r>
        <w:rPr>
          <w:rFonts w:ascii="Calibri" w:hAnsi="Calibri" w:cs="Calibri"/>
        </w:rPr>
        <w:t xml:space="preserve"> предназначены для выписывания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Рецептурный бланк </w:t>
      </w:r>
      <w:hyperlink w:anchor="Par478" w:history="1">
        <w:r>
          <w:rPr>
            <w:rFonts w:ascii="Calibri" w:hAnsi="Calibri" w:cs="Calibri"/>
            <w:color w:val="0000FF"/>
          </w:rPr>
          <w:t>формы N 107-1/у</w:t>
        </w:r>
      </w:hyperlink>
      <w:r>
        <w:rPr>
          <w:rFonts w:ascii="Calibri" w:hAnsi="Calibri" w:cs="Calibri"/>
        </w:rPr>
        <w:t xml:space="preserve"> предназначен для выписывания: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лекарственных препаратов, указанных в </w:t>
      </w:r>
      <w:hyperlink r:id="rId20" w:history="1">
        <w:r>
          <w:rPr>
            <w:rFonts w:ascii="Calibri" w:hAnsi="Calibri" w:cs="Calibri"/>
            <w:color w:val="0000FF"/>
          </w:rPr>
          <w:t>пункте 4</w:t>
        </w:r>
      </w:hyperlink>
      <w:r>
        <w:rPr>
          <w:rFonts w:ascii="Calibri" w:hAnsi="Calibri" w:cs="Calibri"/>
        </w:rP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приказом Министерства здравоохранения Российской Федерации от 17 мая 2012 г. N 562н;</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иных лекарственных препаратов, не указанных в </w:t>
      </w:r>
      <w:hyperlink w:anchor="Par68" w:history="1">
        <w:r>
          <w:rPr>
            <w:rFonts w:ascii="Calibri" w:hAnsi="Calibri" w:cs="Calibri"/>
            <w:color w:val="0000FF"/>
          </w:rPr>
          <w:t>пунктах 8</w:t>
        </w:r>
      </w:hyperlink>
      <w:r>
        <w:rPr>
          <w:rFonts w:ascii="Calibri" w:hAnsi="Calibri" w:cs="Calibri"/>
        </w:rPr>
        <w:t xml:space="preserve"> - </w:t>
      </w:r>
      <w:hyperlink w:anchor="Par75" w:history="1">
        <w:r>
          <w:rPr>
            <w:rFonts w:ascii="Calibri" w:hAnsi="Calibri" w:cs="Calibri"/>
            <w:color w:val="0000FF"/>
          </w:rPr>
          <w:t>10</w:t>
        </w:r>
      </w:hyperlink>
      <w:r>
        <w:rPr>
          <w:rFonts w:ascii="Calibri" w:hAnsi="Calibri" w:cs="Calibri"/>
        </w:rPr>
        <w:t xml:space="preserve"> настоящего Порядка.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выписывании рецепта на лекарственный препарат индивидуального изготовления наименования наркотических и психотропных лекарственных препаратов </w:t>
      </w:r>
      <w:hyperlink r:id="rId21" w:history="1">
        <w:r>
          <w:rPr>
            <w:rFonts w:ascii="Calibri" w:hAnsi="Calibri" w:cs="Calibri"/>
            <w:color w:val="0000FF"/>
          </w:rPr>
          <w:t>списков II</w:t>
        </w:r>
      </w:hyperlink>
      <w:r>
        <w:rPr>
          <w:rFonts w:ascii="Calibri" w:hAnsi="Calibri" w:cs="Calibri"/>
        </w:rPr>
        <w:t xml:space="preserve"> и </w:t>
      </w:r>
      <w:hyperlink r:id="rId22" w:history="1">
        <w:r>
          <w:rPr>
            <w:rFonts w:ascii="Calibri" w:hAnsi="Calibri" w:cs="Calibri"/>
            <w:color w:val="0000FF"/>
          </w:rPr>
          <w:t>III</w:t>
        </w:r>
      </w:hyperlink>
      <w:r>
        <w:rPr>
          <w:rFonts w:ascii="Calibri" w:hAnsi="Calibri" w:cs="Calibri"/>
        </w:rPr>
        <w:t xml:space="preserve"> Перечня, иных лекарственных препаратов, подлежащих предметно-количественному учету, пишутся в начале рецепта, затем - все остальные ингредиенты.</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выписывании рецепта запрещается превышать предельно допустимое количество лекарственного препарата для выписывания на один рецепт, установленное </w:t>
      </w:r>
      <w:hyperlink w:anchor="Par170" w:history="1">
        <w:r>
          <w:rPr>
            <w:rFonts w:ascii="Calibri" w:hAnsi="Calibri" w:cs="Calibri"/>
            <w:color w:val="0000FF"/>
          </w:rPr>
          <w:t>приложением N 1</w:t>
        </w:r>
      </w:hyperlink>
      <w:r>
        <w:rPr>
          <w:rFonts w:ascii="Calibri" w:hAnsi="Calibri" w:cs="Calibri"/>
        </w:rPr>
        <w:t xml:space="preserve"> к настоящему Порядку, за исключением случая, указанного в </w:t>
      </w:r>
      <w:hyperlink w:anchor="Par83" w:history="1">
        <w:r>
          <w:rPr>
            <w:rFonts w:ascii="Calibri" w:hAnsi="Calibri" w:cs="Calibri"/>
            <w:color w:val="0000FF"/>
          </w:rPr>
          <w:t>пункте 15</w:t>
        </w:r>
      </w:hyperlink>
      <w:r>
        <w:rPr>
          <w:rFonts w:ascii="Calibri" w:hAnsi="Calibri" w:cs="Calibri"/>
        </w:rPr>
        <w:t xml:space="preserve"> настоящего Порядка.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рекомендуется превышать рекомендованное количество лекарственного препарата для выписывания на один рецепт, установленное </w:t>
      </w:r>
      <w:hyperlink w:anchor="Par277" w:history="1">
        <w:r>
          <w:rPr>
            <w:rFonts w:ascii="Calibri" w:hAnsi="Calibri" w:cs="Calibri"/>
            <w:color w:val="0000FF"/>
          </w:rPr>
          <w:t>приложением N 2</w:t>
        </w:r>
      </w:hyperlink>
      <w:r>
        <w:rPr>
          <w:rFonts w:ascii="Calibri" w:hAnsi="Calibri" w:cs="Calibri"/>
        </w:rPr>
        <w:t xml:space="preserve"> к настоящему Порядку, за исключением случаев, указанных в </w:t>
      </w:r>
      <w:hyperlink w:anchor="Par83" w:history="1">
        <w:r>
          <w:rPr>
            <w:rFonts w:ascii="Calibri" w:hAnsi="Calibri" w:cs="Calibri"/>
            <w:color w:val="0000FF"/>
          </w:rPr>
          <w:t>пунктах 15</w:t>
        </w:r>
      </w:hyperlink>
      <w:r>
        <w:rPr>
          <w:rFonts w:ascii="Calibri" w:hAnsi="Calibri" w:cs="Calibri"/>
        </w:rPr>
        <w:t xml:space="preserve"> и </w:t>
      </w:r>
      <w:hyperlink w:anchor="Par94" w:history="1">
        <w:r>
          <w:rPr>
            <w:rFonts w:ascii="Calibri" w:hAnsi="Calibri" w:cs="Calibri"/>
            <w:color w:val="0000FF"/>
          </w:rPr>
          <w:t>22</w:t>
        </w:r>
      </w:hyperlink>
      <w:r>
        <w:rPr>
          <w:rFonts w:ascii="Calibri" w:hAnsi="Calibri" w:cs="Calibri"/>
        </w:rPr>
        <w:t xml:space="preserve"> настоящего Порядка.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выписывании наркотических и психотропных лекарственных препаратов </w:t>
      </w:r>
      <w:hyperlink r:id="rId23" w:history="1">
        <w:r>
          <w:rPr>
            <w:rFonts w:ascii="Calibri" w:hAnsi="Calibri" w:cs="Calibri"/>
            <w:color w:val="0000FF"/>
          </w:rPr>
          <w:t>списков II</w:t>
        </w:r>
      </w:hyperlink>
      <w:r>
        <w:rPr>
          <w:rFonts w:ascii="Calibri" w:hAnsi="Calibri" w:cs="Calibri"/>
        </w:rPr>
        <w:t xml:space="preserve"> и </w:t>
      </w:r>
      <w:hyperlink r:id="rId24" w:history="1">
        <w:r>
          <w:rPr>
            <w:rFonts w:ascii="Calibri" w:hAnsi="Calibri" w:cs="Calibri"/>
            <w:color w:val="0000FF"/>
          </w:rPr>
          <w:t>III</w:t>
        </w:r>
      </w:hyperlink>
      <w:r>
        <w:rPr>
          <w:rFonts w:ascii="Calibri" w:hAnsi="Calibri" w:cs="Calibri"/>
        </w:rPr>
        <w:t xml:space="preserve"> Перечня, иных лекарственных препаратов, подлежащих предметно-количественному учету, доза которых превышает высший однократный прием, медицинский работник пишет дозу этого препарата прописью и ставит восклицательный знак.</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7" w:name="Par83"/>
      <w:bookmarkEnd w:id="7"/>
      <w:r>
        <w:rPr>
          <w:rFonts w:ascii="Calibri" w:hAnsi="Calibri" w:cs="Calibri"/>
        </w:rPr>
        <w:t xml:space="preserve">15. Количество выписываемых наркотических и психотропных лекарственных препаратов </w:t>
      </w:r>
      <w:hyperlink r:id="rId25" w:history="1">
        <w:r>
          <w:rPr>
            <w:rFonts w:ascii="Calibri" w:hAnsi="Calibri" w:cs="Calibri"/>
            <w:color w:val="0000FF"/>
          </w:rPr>
          <w:t>списков II</w:t>
        </w:r>
      </w:hyperlink>
      <w:r>
        <w:rPr>
          <w:rFonts w:ascii="Calibri" w:hAnsi="Calibri" w:cs="Calibri"/>
        </w:rPr>
        <w:t xml:space="preserve"> и </w:t>
      </w:r>
      <w:hyperlink r:id="rId26" w:history="1">
        <w:r>
          <w:rPr>
            <w:rFonts w:ascii="Calibri" w:hAnsi="Calibri" w:cs="Calibri"/>
            <w:color w:val="0000FF"/>
          </w:rPr>
          <w:t>III</w:t>
        </w:r>
      </w:hyperlink>
      <w:r>
        <w:rPr>
          <w:rFonts w:ascii="Calibri" w:hAnsi="Calibri" w:cs="Calibri"/>
        </w:rPr>
        <w:t xml:space="preserve"> Перечня, иных лекарственных препаратов, подлежащих предметно-количественному учету, при оказании пациентам паллиативной медицинской помощи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w:anchor="Par170" w:history="1">
        <w:r>
          <w:rPr>
            <w:rFonts w:ascii="Calibri" w:hAnsi="Calibri" w:cs="Calibri"/>
            <w:color w:val="0000FF"/>
          </w:rPr>
          <w:t>приложением N 1</w:t>
        </w:r>
      </w:hyperlink>
      <w:r>
        <w:rPr>
          <w:rFonts w:ascii="Calibri" w:hAnsi="Calibri" w:cs="Calibri"/>
        </w:rPr>
        <w:t xml:space="preserve"> к настоящему Порядку, или рекомендованным количеством лекарственных препаратов для выписывания на один рецепт, установленное </w:t>
      </w:r>
      <w:hyperlink w:anchor="Par277" w:history="1">
        <w:r>
          <w:rPr>
            <w:rFonts w:ascii="Calibri" w:hAnsi="Calibri" w:cs="Calibri"/>
            <w:color w:val="0000FF"/>
          </w:rPr>
          <w:t>приложением N 2</w:t>
        </w:r>
      </w:hyperlink>
      <w:r>
        <w:rPr>
          <w:rFonts w:ascii="Calibri" w:hAnsi="Calibri" w:cs="Calibri"/>
        </w:rPr>
        <w:t xml:space="preserve"> к настоящему Порядку.</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Состав комбинированного лекарственного препарата, обозначение лекарственной формы и обращение медицинского работника к фармацевтическому работнику об изготовлении и отпуске лекарственного препарата выписываются на латинском языке.</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Допустимые к использованию рецептурные сокращения предусмотрены </w:t>
      </w:r>
      <w:hyperlink w:anchor="Par363" w:history="1">
        <w:r>
          <w:rPr>
            <w:rFonts w:ascii="Calibri" w:hAnsi="Calibri" w:cs="Calibri"/>
            <w:color w:val="0000FF"/>
          </w:rPr>
          <w:t>приложением N 3</w:t>
        </w:r>
      </w:hyperlink>
      <w:r>
        <w:rPr>
          <w:rFonts w:ascii="Calibri" w:hAnsi="Calibri" w:cs="Calibri"/>
        </w:rPr>
        <w:t xml:space="preserve"> к настоящему Порядку.</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сокращение близких по наименованиям ингредиентов, составляющих лекарственный препарат, не позволяющих установить, какой именно лекарственный препарат выписан.</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Способ применения лекарственного препарата обозначается с указанием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необходимости немедленного или срочного отпуска лекарственного препарата пациенту в верхней части рецепта проставляются обозначения "cito" (срочно) или "statim" (немедленно).</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выписывании рецепта на лекарственный препарат индивидуального изготовления количество жидких фармацевтических субстанций указывается в миллилитрах, граммах или каплях, а остальных фармацевтических субстанций - в граммах.</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Рецепты, выписанные на рецептурном бланке </w:t>
      </w:r>
      <w:hyperlink w:anchor="Par432" w:history="1">
        <w:r>
          <w:rPr>
            <w:rFonts w:ascii="Calibri" w:hAnsi="Calibri" w:cs="Calibri"/>
            <w:color w:val="0000FF"/>
          </w:rPr>
          <w:t>формы N 148-1/у-88</w:t>
        </w:r>
      </w:hyperlink>
      <w:r>
        <w:rPr>
          <w:rFonts w:ascii="Calibri" w:hAnsi="Calibri" w:cs="Calibri"/>
        </w:rPr>
        <w:t>, действительны в течение 10 дней.</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Рецепты на лекарственные препараты, выписанные на рецептурных бланках </w:t>
      </w:r>
      <w:hyperlink w:anchor="Par529" w:history="1">
        <w:r>
          <w:rPr>
            <w:rFonts w:ascii="Calibri" w:hAnsi="Calibri" w:cs="Calibri"/>
            <w:color w:val="0000FF"/>
          </w:rPr>
          <w:t>формы N 148-1/у-04 (л)</w:t>
        </w:r>
      </w:hyperlink>
      <w:r>
        <w:rPr>
          <w:rFonts w:ascii="Calibri" w:hAnsi="Calibri" w:cs="Calibri"/>
        </w:rPr>
        <w:t xml:space="preserve"> и </w:t>
      </w:r>
      <w:hyperlink w:anchor="Par621" w:history="1">
        <w:r>
          <w:rPr>
            <w:rFonts w:ascii="Calibri" w:hAnsi="Calibri" w:cs="Calibri"/>
            <w:color w:val="0000FF"/>
          </w:rPr>
          <w:t>формы N 148-1/у-06 (л)</w:t>
        </w:r>
      </w:hyperlink>
      <w:r>
        <w:rPr>
          <w:rFonts w:ascii="Calibri" w:hAnsi="Calibri" w:cs="Calibri"/>
        </w:rPr>
        <w:t>, действительны в течение одного месяца со дня выписывания.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Рецепты на лекарственные препараты, выписанные на рецептурных бланках </w:t>
      </w:r>
      <w:hyperlink w:anchor="Par529" w:history="1">
        <w:r>
          <w:rPr>
            <w:rFonts w:ascii="Calibri" w:hAnsi="Calibri" w:cs="Calibri"/>
            <w:color w:val="0000FF"/>
          </w:rPr>
          <w:t>формы N 148-1/у-04 (л)</w:t>
        </w:r>
      </w:hyperlink>
      <w:r>
        <w:rPr>
          <w:rFonts w:ascii="Calibri" w:hAnsi="Calibri" w:cs="Calibri"/>
        </w:rPr>
        <w:t xml:space="preserve"> и </w:t>
      </w:r>
      <w:hyperlink w:anchor="Par621" w:history="1">
        <w:r>
          <w:rPr>
            <w:rFonts w:ascii="Calibri" w:hAnsi="Calibri" w:cs="Calibri"/>
            <w:color w:val="0000FF"/>
          </w:rPr>
          <w:t>формы N 148-1/у-06 (л)</w:t>
        </w:r>
      </w:hyperlink>
      <w:r>
        <w:rPr>
          <w:rFonts w:ascii="Calibri" w:hAnsi="Calibri" w:cs="Calibri"/>
        </w:rPr>
        <w:t>, гражданам, достигшим пенсионного возраста, инвалидам первой группы и детям-инвалидам действительны в течение трех месяцев со дня выписывания.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лечения хронических заболеваний указанным категориям граждан рецепты на лекарственные препараты могут выписываться на курс лечения до 3-х месяцев.</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8" w:name="Par94"/>
      <w:bookmarkEnd w:id="8"/>
      <w:r>
        <w:rPr>
          <w:rFonts w:ascii="Calibri" w:hAnsi="Calibri" w:cs="Calibri"/>
        </w:rPr>
        <w:t xml:space="preserve">22. Рецепты на лекарственные препараты, выписанные на рецептурных бланках </w:t>
      </w:r>
      <w:hyperlink w:anchor="Par478" w:history="1">
        <w:r>
          <w:rPr>
            <w:rFonts w:ascii="Calibri" w:hAnsi="Calibri" w:cs="Calibri"/>
            <w:color w:val="0000FF"/>
          </w:rPr>
          <w:t>формы N 107-1/у</w:t>
        </w:r>
      </w:hyperlink>
      <w:r>
        <w:rPr>
          <w:rFonts w:ascii="Calibri" w:hAnsi="Calibri" w:cs="Calibri"/>
        </w:rPr>
        <w:t>, действительны в течение двух месяцев со дня выписывания.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выписывании медицинским работником рецептов на готовые лекарственные препараты и лекарственные препараты индивидуального изготовления пациентам с хроническими заболеваниями на рецептурных бланках </w:t>
      </w:r>
      <w:hyperlink w:anchor="Par478" w:history="1">
        <w:r>
          <w:rPr>
            <w:rFonts w:ascii="Calibri" w:hAnsi="Calibri" w:cs="Calibri"/>
            <w:color w:val="0000FF"/>
          </w:rPr>
          <w:t>формы N 107-1/у</w:t>
        </w:r>
      </w:hyperlink>
      <w:r>
        <w:rPr>
          <w:rFonts w:ascii="Calibri" w:hAnsi="Calibri" w:cs="Calibri"/>
        </w:rPr>
        <w:t xml:space="preserve"> разрешается устанавливать срок действия рецепта в пределах до одного года и превышать рекомендуемое количество лекарственного препарата для выписывания на один рецепт, установленное </w:t>
      </w:r>
      <w:hyperlink w:anchor="Par277" w:history="1">
        <w:r>
          <w:rPr>
            <w:rFonts w:ascii="Calibri" w:hAnsi="Calibri" w:cs="Calibri"/>
            <w:color w:val="0000FF"/>
          </w:rPr>
          <w:t>приложением N 2</w:t>
        </w:r>
      </w:hyperlink>
      <w:r>
        <w:rPr>
          <w:rFonts w:ascii="Calibri" w:hAnsi="Calibri" w:cs="Calibri"/>
        </w:rPr>
        <w:t xml:space="preserve"> к настоящему Порядку.</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выписывании таких рецептов медицинский работник делает пометку "Пациенту с хроническим заболеванием", указывает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(еженедельно, ежемесячно и иные периоды), заверяет это указание своей подписью и личной печатью, а также печатью медицинской организации "Для рецептов".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Рецепты на производные барбитуровой кислоты, эфедрин, псевдоэфедрин в чистом виде и в смеси с другими лекарственными средствами, лекарственные препараты, обладающие анаболической активностью, комбинированные лекарственные препараты, содержащие кодеин (его соли), для лечения пациентов с хроническими заболеваниями могут выписываться на курс лечения до двух месяцев.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случаях на рецептах производится надпись "По специальному назначению", отдельно скрепленная подписью медицинского работника и печатью медицинской организации "Для рецептов".</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rPr>
      </w:pPr>
      <w:bookmarkStart w:id="9" w:name="Par100"/>
      <w:bookmarkEnd w:id="9"/>
      <w:r>
        <w:rPr>
          <w:rFonts w:ascii="Calibri" w:hAnsi="Calibri" w:cs="Calibri"/>
        </w:rPr>
        <w:t>II. Назначение лекарственных препаратов при оказании</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в стационарных условиях</w:t>
      </w:r>
    </w:p>
    <w:p w:rsidR="00665DC6" w:rsidRDefault="00665DC6">
      <w:pPr>
        <w:widowControl w:val="0"/>
        <w:autoSpaceDE w:val="0"/>
        <w:autoSpaceDN w:val="0"/>
        <w:adjustRightInd w:val="0"/>
        <w:spacing w:after="0" w:line="240" w:lineRule="auto"/>
        <w:jc w:val="center"/>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 оказании пациенту медицинской помощи в стационарных условиях назначение лекарственных препаратов производится медицинским работником единолично, за исключением случаев, указанных в </w:t>
      </w:r>
      <w:hyperlink w:anchor="Par105" w:history="1">
        <w:r>
          <w:rPr>
            <w:rFonts w:ascii="Calibri" w:hAnsi="Calibri" w:cs="Calibri"/>
            <w:color w:val="0000FF"/>
          </w:rPr>
          <w:t>подпунктах 1</w:t>
        </w:r>
      </w:hyperlink>
      <w:r>
        <w:rPr>
          <w:rFonts w:ascii="Calibri" w:hAnsi="Calibri" w:cs="Calibri"/>
        </w:rPr>
        <w:t xml:space="preserve"> - </w:t>
      </w:r>
      <w:hyperlink w:anchor="Par106" w:history="1">
        <w:r>
          <w:rPr>
            <w:rFonts w:ascii="Calibri" w:hAnsi="Calibri" w:cs="Calibri"/>
            <w:color w:val="0000FF"/>
          </w:rPr>
          <w:t>2 пункта 25</w:t>
        </w:r>
      </w:hyperlink>
      <w:r>
        <w:rPr>
          <w:rFonts w:ascii="Calibri" w:hAnsi="Calibri" w:cs="Calibri"/>
        </w:rPr>
        <w:t xml:space="preserve"> настоящего Порядка, без выписывания рецепта.</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10" w:name="Par104"/>
      <w:bookmarkEnd w:id="10"/>
      <w:r>
        <w:rPr>
          <w:rFonts w:ascii="Calibri" w:hAnsi="Calibri" w:cs="Calibri"/>
        </w:rPr>
        <w:t>25.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с врачом - клиническим фармакологом необходимо в случаях:</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11" w:name="Par105"/>
      <w:bookmarkEnd w:id="11"/>
      <w:r>
        <w:rPr>
          <w:rFonts w:ascii="Calibri" w:hAnsi="Calibri" w:cs="Calibri"/>
        </w:rPr>
        <w:t>1) одновременного назначения пяти и более лекарственных препаратов одному пациенту;</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12" w:name="Par106"/>
      <w:bookmarkEnd w:id="12"/>
      <w:r>
        <w:rPr>
          <w:rFonts w:ascii="Calibri" w:hAnsi="Calibri" w:cs="Calibri"/>
        </w:rPr>
        <w:t xml:space="preserve">2) назначения лекарственных препаратов, не входящих в </w:t>
      </w:r>
      <w:hyperlink r:id="rId2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&lt;1&gt;,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8" w:history="1">
        <w:r>
          <w:rPr>
            <w:rFonts w:ascii="Calibri" w:hAnsi="Calibri" w:cs="Calibri"/>
            <w:color w:val="0000FF"/>
          </w:rPr>
          <w:t>Распоряжение</w:t>
        </w:r>
      </w:hyperlink>
      <w:r>
        <w:rPr>
          <w:rFonts w:ascii="Calibri" w:hAnsi="Calibri" w:cs="Calibri"/>
        </w:rPr>
        <w:t xml:space="preserve"> Правительства Российской Федерации от 7 декабря 2011 г. N 2199-р (Собрание законодательства Российской Федерации, 2011, N 51, ст. 7544; 2012, N 32, ст. 4588).</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назначение лекарственных препаратов фиксируется в медицинских документах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Медицинский работник медицинской организации, расположенной в сельском населенном пункте или населенном пункте, расположенном в удаленных и труднодоступных местностях, осуществляет назначение лекарственных препаратов в случаях, указанных в </w:t>
      </w:r>
      <w:hyperlink w:anchor="Par104" w:history="1">
        <w:r>
          <w:rPr>
            <w:rFonts w:ascii="Calibri" w:hAnsi="Calibri" w:cs="Calibri"/>
            <w:color w:val="0000FF"/>
          </w:rPr>
          <w:t>пункте 25</w:t>
        </w:r>
      </w:hyperlink>
      <w:r>
        <w:rPr>
          <w:rFonts w:ascii="Calibri" w:hAnsi="Calibri" w:cs="Calibri"/>
        </w:rPr>
        <w:t xml:space="preserve"> настоящего Порядка, единолично.</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w:t>
      </w:r>
      <w:hyperlink r:id="rId29"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случае их замены из-за индивидуальной непереносимости, по жизненным показаниям.</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врачебной комиссии фиксируется в медицинских документах пациента и журнале врачебной комиссии.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&lt;1&gt;, ему могут быть назначены лекарственные препараты, не входящие в </w:t>
      </w:r>
      <w:hyperlink r:id="rId30"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если это оговорено условиями договора.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13" w:name="Par118"/>
      <w:bookmarkEnd w:id="13"/>
      <w:r>
        <w:rPr>
          <w:rFonts w:ascii="Calibri" w:hAnsi="Calibri" w:cs="Calibri"/>
        </w:rPr>
        <w:t xml:space="preserve">29. В отдельных случаях по решению руководителя медицинской организации при выписывании из медицинской организации пациента, имеющего соответствующие медицинские показания и направляемого для продолжения лечения в амбулаторных условиях, могут назначаться либо выдаваться одновременно с выпиской из истории болезни наркотические и психотропные лекарственные препараты </w:t>
      </w:r>
      <w:hyperlink r:id="rId32" w:history="1">
        <w:r>
          <w:rPr>
            <w:rFonts w:ascii="Calibri" w:hAnsi="Calibri" w:cs="Calibri"/>
            <w:color w:val="0000FF"/>
          </w:rPr>
          <w:t>списков II</w:t>
        </w:r>
      </w:hyperlink>
      <w:r>
        <w:rPr>
          <w:rFonts w:ascii="Calibri" w:hAnsi="Calibri" w:cs="Calibri"/>
        </w:rPr>
        <w:t xml:space="preserve"> и </w:t>
      </w:r>
      <w:hyperlink r:id="rId33" w:history="1">
        <w:r>
          <w:rPr>
            <w:rFonts w:ascii="Calibri" w:hAnsi="Calibri" w:cs="Calibri"/>
            <w:color w:val="0000FF"/>
          </w:rPr>
          <w:t>III</w:t>
        </w:r>
      </w:hyperlink>
      <w:r>
        <w:rPr>
          <w:rFonts w:ascii="Calibri" w:hAnsi="Calibri" w:cs="Calibri"/>
        </w:rPr>
        <w:t xml:space="preserve"> Перечня на срок приема пациентом до 5 дней.</w:t>
      </w:r>
    </w:p>
    <w:p w:rsidR="00665DC6" w:rsidRDefault="00665DC6">
      <w:pPr>
        <w:widowControl w:val="0"/>
        <w:autoSpaceDE w:val="0"/>
        <w:autoSpaceDN w:val="0"/>
        <w:adjustRightInd w:val="0"/>
        <w:spacing w:after="0" w:line="240" w:lineRule="auto"/>
        <w:jc w:val="center"/>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rPr>
      </w:pPr>
      <w:bookmarkStart w:id="14" w:name="Par120"/>
      <w:bookmarkEnd w:id="14"/>
      <w:r>
        <w:rPr>
          <w:rFonts w:ascii="Calibri" w:hAnsi="Calibri" w:cs="Calibri"/>
        </w:rPr>
        <w:t>III. Назначение и выписывание лекарственных препаратов</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при оказании первичной медико-санитарной помощи, скорой</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и паллиативной медицинской помощи</w:t>
      </w:r>
    </w:p>
    <w:p w:rsidR="00665DC6" w:rsidRDefault="00665DC6">
      <w:pPr>
        <w:widowControl w:val="0"/>
        <w:autoSpaceDE w:val="0"/>
        <w:autoSpaceDN w:val="0"/>
        <w:adjustRightInd w:val="0"/>
        <w:spacing w:after="0" w:line="240" w:lineRule="auto"/>
        <w:jc w:val="center"/>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 оказании первичной медико-санитарной помощи и паллиативной медицинской помощи в амбулаторных условиях назначение и выписывание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Назначение и выписывание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одновременного назначения одному пациенту пяти и более лекарственных препаратов в течение одних суток или свыше десяти наименований в течение одного месяца;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назначения наркотических и психотропных лекарственных препаратов </w:t>
      </w:r>
      <w:hyperlink r:id="rId34" w:history="1">
        <w:r>
          <w:rPr>
            <w:rFonts w:ascii="Calibri" w:hAnsi="Calibri" w:cs="Calibri"/>
            <w:color w:val="0000FF"/>
          </w:rPr>
          <w:t>списков II</w:t>
        </w:r>
      </w:hyperlink>
      <w:r>
        <w:rPr>
          <w:rFonts w:ascii="Calibri" w:hAnsi="Calibri" w:cs="Calibri"/>
        </w:rPr>
        <w:t xml:space="preserve"> и </w:t>
      </w:r>
      <w:hyperlink r:id="rId35" w:history="1">
        <w:r>
          <w:rPr>
            <w:rFonts w:ascii="Calibri" w:hAnsi="Calibri" w:cs="Calibri"/>
            <w:color w:val="0000FF"/>
          </w:rPr>
          <w:t>III</w:t>
        </w:r>
      </w:hyperlink>
      <w:r>
        <w:rPr>
          <w:rFonts w:ascii="Calibri" w:hAnsi="Calibri" w:cs="Calibri"/>
        </w:rPr>
        <w:t xml:space="preserve"> (в случае принятия руководителем медицинской организации решения о необходимости согласования назначения с врачебной комиссией).</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Назначение и выписывание наркотических и психотропных лекарственных препаратов </w:t>
      </w:r>
      <w:hyperlink r:id="rId36" w:history="1">
        <w:r>
          <w:rPr>
            <w:rFonts w:ascii="Calibri" w:hAnsi="Calibri" w:cs="Calibri"/>
            <w:color w:val="0000FF"/>
          </w:rPr>
          <w:t>списков II</w:t>
        </w:r>
      </w:hyperlink>
      <w:r>
        <w:rPr>
          <w:rFonts w:ascii="Calibri" w:hAnsi="Calibri" w:cs="Calibri"/>
        </w:rPr>
        <w:t xml:space="preserve"> и </w:t>
      </w:r>
      <w:hyperlink r:id="rId37" w:history="1">
        <w:r>
          <w:rPr>
            <w:rFonts w:ascii="Calibri" w:hAnsi="Calibri" w:cs="Calibri"/>
            <w:color w:val="0000FF"/>
          </w:rPr>
          <w:t>III</w:t>
        </w:r>
      </w:hyperlink>
      <w:r>
        <w:rPr>
          <w:rFonts w:ascii="Calibri" w:hAnsi="Calibri" w:cs="Calibri"/>
        </w:rPr>
        <w:t xml:space="preserve"> производится пациентам с выраженным болевым синдромом любого генеза самостоятельно медицинским работником либо медицинским работником по решению врачебной комиссии (в случае принятия руководителем медицинской организации решения о необходимости согласования назначения с врачебной комиссией).</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rPr>
      </w:pPr>
      <w:bookmarkStart w:id="15" w:name="Par132"/>
      <w:bookmarkEnd w:id="15"/>
      <w:r>
        <w:rPr>
          <w:rFonts w:ascii="Calibri" w:hAnsi="Calibri" w:cs="Calibri"/>
        </w:rPr>
        <w:t>IV. Назначение и выписывание лекарственных</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препаратов гражданам, имеющим право на бесплатное получение</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лекарственных препаратов или получение лекарственных</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препаратов со скидкой, в рамках оказания</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им первичной медико-санитарной помощи</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Назначение и выписывание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при оказании им первичной медико-санитарной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w:t>
      </w:r>
      <w:hyperlink r:id="rId38" w:history="1">
        <w:r>
          <w:rPr>
            <w:rFonts w:ascii="Calibri" w:hAnsi="Calibri" w:cs="Calibri"/>
            <w:color w:val="0000FF"/>
          </w:rPr>
          <w:t>стандартам</w:t>
        </w:r>
      </w:hyperlink>
      <w:r>
        <w:rPr>
          <w:rFonts w:ascii="Calibri" w:hAnsi="Calibri" w:cs="Calibri"/>
        </w:rPr>
        <w:t xml:space="preserve"> медицинской помощи, в том числе:</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отдельным категориям граждан, имеющим право на получение государственной социальной помощи в виде набора социальных услуг, в соответствии с </w:t>
      </w:r>
      <w:hyperlink r:id="rId39" w:history="1">
        <w:r>
          <w:rPr>
            <w:rFonts w:ascii="Calibri" w:hAnsi="Calibri" w:cs="Calibri"/>
            <w:color w:val="0000FF"/>
          </w:rPr>
          <w:t>перечнем</w:t>
        </w:r>
      </w:hyperlink>
      <w:r>
        <w:rPr>
          <w:rFonts w:ascii="Calibri" w:hAnsi="Calibri" w:cs="Calibri"/>
        </w:rPr>
        <w:t xml:space="preserve"> лекарственных препаратов, утвержденным приказом Министерства здравоохранения и социального развития Российской Федерации от 18 сентября 2006 г. N 665 "Об утверждении перечня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(зарегистрирован Министерством юстиции Российской Федерации 27 сентября 2006 г., регистрационный N 8322) с изменениями, внесенными приказами Министерства здравоохранения и социального развития Российской Федерации от 19 октября 2007 г. N 651 (зарегистрирован Министерством юстиции Российской Федерации 19 октября 2007 г., регистрационный N 10367), от 27 августа 2008 г. N 451н (зарегистрирован Министерством юстиции Российской Федерации 10 сентября 2008 г., регистрационный N 12254), от 1 декабря 2008 г. N 690н (зарегистрирован Министерством юстиции Российской Федерации 22 декабря 2008 г., регистрационный N 12917), от 23 декабря 2008 г. N 760н (зарегистрирован Министерством юстиции Российской Федерации 28 января 2009 г., регистрационный N 13195), от 10 ноября 2011 г. N 1340н (зарегистрирован Министерством юстиции Российской Федерации 13 ноября 2011 г., регистрационный N 22368);</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w:t>
      </w:r>
      <w:hyperlink r:id="rId40" w:history="1">
        <w:r>
          <w:rPr>
            <w:rFonts w:ascii="Calibri" w:hAnsi="Calibri" w:cs="Calibri"/>
            <w:color w:val="0000FF"/>
          </w:rPr>
          <w:t>перечнем</w:t>
        </w:r>
      </w:hyperlink>
      <w:r>
        <w:rPr>
          <w:rFonts w:ascii="Calibri" w:hAnsi="Calibri" w:cs="Calibri"/>
        </w:rPr>
        <w:t xml:space="preserve"> централизованно закупаемых за счет средств федерального бюджета лекарственных препаратов, утверждаемым Правительством Российской Федерации;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 в соответствии с </w:t>
      </w:r>
      <w:hyperlink r:id="rId41"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&lt;1&gt;.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1994, N 15, ст. 1791; 1995, N 29, ст. 2806; 1998, N 1, ст. 133, N 32, ст. 3917; 1999, N 14, ст. 1724, N 15, ст. 1824; 2000, N 39, ст. 3880; 2002, N 7, ст. 699.</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Право выписывать рецепты на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работающие в медицинской организации по совместительству (в пределах своей компетенции);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работники стационарных учреждений социального обслуживания и исправительных учреждений (независимо от ведомственной принадлежности);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медицинские работники медицинских организаций, оказывающих медицинскую помощь в стационарных условиях, в случае, предусмотренном </w:t>
      </w:r>
      <w:hyperlink w:anchor="Par118" w:history="1">
        <w:r>
          <w:rPr>
            <w:rFonts w:ascii="Calibri" w:hAnsi="Calibri" w:cs="Calibri"/>
            <w:color w:val="0000FF"/>
          </w:rPr>
          <w:t>пунктом 29</w:t>
        </w:r>
      </w:hyperlink>
      <w:r>
        <w:rPr>
          <w:rFonts w:ascii="Calibri" w:hAnsi="Calibri" w:cs="Calibri"/>
        </w:rPr>
        <w:t xml:space="preserve"> настоящего Порядка;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гражданам,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иным категориям граждан,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индивидуальные предприниматели, занимающиеся частной медицинской практикой и включенные в реестр медицинских организаций, осуществляющих деятельность в сфере обязательного медицинского страхования.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Не допускается выписывание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медицинскими работниками санаторно-курортных организаций, медицинскими работниками медицинских организаций, оказывающих медицинскую помощь стационарно или в условиях дневного стационара, за исключением случая, предусмотренного </w:t>
      </w:r>
      <w:hyperlink w:anchor="Par118" w:history="1">
        <w:r>
          <w:rPr>
            <w:rFonts w:ascii="Calibri" w:hAnsi="Calibri" w:cs="Calibri"/>
            <w:color w:val="0000FF"/>
          </w:rPr>
          <w:t>пунктом 29</w:t>
        </w:r>
      </w:hyperlink>
      <w:r>
        <w:rPr>
          <w:rFonts w:ascii="Calibri" w:hAnsi="Calibri" w:cs="Calibri"/>
        </w:rPr>
        <w:t xml:space="preserve"> настоящего Порядка.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выписывании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указывается номер телефона, по которому работник аптечной организации при необходимости может согласовать с медицинским работником синонимическую замену лекарственного препарата.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На рецептурном бланке </w:t>
      </w:r>
      <w:hyperlink w:anchor="Par529" w:history="1">
        <w:r>
          <w:rPr>
            <w:rFonts w:ascii="Calibri" w:hAnsi="Calibri" w:cs="Calibri"/>
            <w:color w:val="0000FF"/>
          </w:rPr>
          <w:t>формы N 148-1/у-04 (л)</w:t>
        </w:r>
      </w:hyperlink>
      <w:r>
        <w:rPr>
          <w:rFonts w:ascii="Calibri" w:hAnsi="Calibri" w:cs="Calibri"/>
        </w:rPr>
        <w:t xml:space="preserve"> и </w:t>
      </w:r>
      <w:hyperlink w:anchor="Par621" w:history="1">
        <w:r>
          <w:rPr>
            <w:rFonts w:ascii="Calibri" w:hAnsi="Calibri" w:cs="Calibri"/>
            <w:color w:val="0000FF"/>
          </w:rPr>
          <w:t>формы N 148-1/у-06 (л)</w:t>
        </w:r>
      </w:hyperlink>
      <w:r>
        <w:rPr>
          <w:rFonts w:ascii="Calibri" w:hAnsi="Calibri" w:cs="Calibri"/>
        </w:rPr>
        <w:t xml:space="preserve"> рецепт выписывается медицинским работником в 3-х экземплярах, с двумя экземплярами которого пациент обращается в аптечную организацию.</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Наркотические и психотропные лекарственные препараты </w:t>
      </w:r>
      <w:hyperlink r:id="rId43" w:history="1">
        <w:r>
          <w:rPr>
            <w:rFonts w:ascii="Calibri" w:hAnsi="Calibri" w:cs="Calibri"/>
            <w:color w:val="0000FF"/>
          </w:rPr>
          <w:t>списка II</w:t>
        </w:r>
      </w:hyperlink>
      <w:r>
        <w:rPr>
          <w:rFonts w:ascii="Calibri" w:hAnsi="Calibri" w:cs="Calibri"/>
        </w:rPr>
        <w:t xml:space="preserve"> Перечня для лечения граждан, имеющих право на бесплатное получение лекарственных препаратов или получения лекарственных препаратов со скидкой, выписываются на специальном рецептурном бланке на наркотическое средство и психотропное вещество, к которому дополнительно выписываются рецепты в 3-х экземплярах на рецептурном бланке </w:t>
      </w:r>
      <w:hyperlink w:anchor="Par529" w:history="1">
        <w:r>
          <w:rPr>
            <w:rFonts w:ascii="Calibri" w:hAnsi="Calibri" w:cs="Calibri"/>
            <w:color w:val="0000FF"/>
          </w:rPr>
          <w:t>формы N 148-1/у-04 (л)</w:t>
        </w:r>
      </w:hyperlink>
      <w:r>
        <w:rPr>
          <w:rFonts w:ascii="Calibri" w:hAnsi="Calibri" w:cs="Calibri"/>
        </w:rPr>
        <w:t xml:space="preserve"> или </w:t>
      </w:r>
      <w:hyperlink w:anchor="Par621" w:history="1">
        <w:r>
          <w:rPr>
            <w:rFonts w:ascii="Calibri" w:hAnsi="Calibri" w:cs="Calibri"/>
            <w:color w:val="0000FF"/>
          </w:rPr>
          <w:t>формы N 148-1/у-06 (л)</w:t>
        </w:r>
      </w:hyperlink>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Психотропные лекарственные препараты </w:t>
      </w:r>
      <w:hyperlink r:id="rId44" w:history="1">
        <w:r>
          <w:rPr>
            <w:rFonts w:ascii="Calibri" w:hAnsi="Calibri" w:cs="Calibri"/>
            <w:color w:val="0000FF"/>
          </w:rPr>
          <w:t>списка III</w:t>
        </w:r>
      </w:hyperlink>
      <w:r>
        <w:rPr>
          <w:rFonts w:ascii="Calibri" w:hAnsi="Calibri" w:cs="Calibri"/>
        </w:rPr>
        <w:t xml:space="preserve"> Перечня, иные лекарственные средства, подлежащие предметно-количественному учету, лекарственные препараты, обладающие анаболической активностью, комбинированные лекарственные препараты, указанные в </w:t>
      </w:r>
      <w:hyperlink w:anchor="Par73" w:history="1">
        <w:r>
          <w:rPr>
            <w:rFonts w:ascii="Calibri" w:hAnsi="Calibri" w:cs="Calibri"/>
            <w:color w:val="0000FF"/>
          </w:rPr>
          <w:t>подпункте 4 пункта 9</w:t>
        </w:r>
      </w:hyperlink>
      <w:r>
        <w:rPr>
          <w:rFonts w:ascii="Calibri" w:hAnsi="Calibri" w:cs="Calibri"/>
        </w:rP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выписываются на рецептурном бланке </w:t>
      </w:r>
      <w:hyperlink w:anchor="Par432" w:history="1">
        <w:r>
          <w:rPr>
            <w:rFonts w:ascii="Calibri" w:hAnsi="Calibri" w:cs="Calibri"/>
            <w:color w:val="0000FF"/>
          </w:rPr>
          <w:t>N 148-1/у-88</w:t>
        </w:r>
      </w:hyperlink>
      <w:r>
        <w:rPr>
          <w:rFonts w:ascii="Calibri" w:hAnsi="Calibri" w:cs="Calibri"/>
        </w:rPr>
        <w:t xml:space="preserve">, к которому дополнительно выписываются рецепты в 3-х экземплярах на рецептурном бланке </w:t>
      </w:r>
      <w:hyperlink w:anchor="Par529" w:history="1">
        <w:r>
          <w:rPr>
            <w:rFonts w:ascii="Calibri" w:hAnsi="Calibri" w:cs="Calibri"/>
            <w:color w:val="0000FF"/>
          </w:rPr>
          <w:t>формы N 148-1/у-04 (л)</w:t>
        </w:r>
      </w:hyperlink>
      <w:r>
        <w:rPr>
          <w:rFonts w:ascii="Calibri" w:hAnsi="Calibri" w:cs="Calibri"/>
        </w:rPr>
        <w:t xml:space="preserve"> или </w:t>
      </w:r>
      <w:hyperlink w:anchor="Par621" w:history="1">
        <w:r>
          <w:rPr>
            <w:rFonts w:ascii="Calibri" w:hAnsi="Calibri" w:cs="Calibri"/>
            <w:color w:val="0000FF"/>
          </w:rPr>
          <w:t>формы N 148-1/у-06 (л)</w:t>
        </w:r>
      </w:hyperlink>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right"/>
        <w:outlineLvl w:val="1"/>
        <w:rPr>
          <w:rFonts w:ascii="Calibri" w:hAnsi="Calibri" w:cs="Calibri"/>
        </w:rPr>
      </w:pPr>
      <w:bookmarkStart w:id="16" w:name="Par163"/>
      <w:bookmarkEnd w:id="16"/>
      <w:r>
        <w:rPr>
          <w:rFonts w:ascii="Calibri" w:hAnsi="Calibri" w:cs="Calibri"/>
        </w:rPr>
        <w:t>Приложение N 1</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назначения и выписывания</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лекарственных препаратов,</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Минздрава России</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от 20 декабря 2012 г. N 1175н</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rPr>
          <w:rFonts w:ascii="Calibri" w:hAnsi="Calibri" w:cs="Calibri"/>
        </w:rPr>
      </w:pPr>
      <w:bookmarkStart w:id="17" w:name="Par170"/>
      <w:bookmarkEnd w:id="17"/>
      <w:r>
        <w:rPr>
          <w:rFonts w:ascii="Calibri" w:hAnsi="Calibri" w:cs="Calibri"/>
        </w:rPr>
        <w:t>ПРЕДЕЛЬНО ДОПУСТИМОЕ КОЛИЧЕСТВО</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ОТДЕЛЬНЫХ НАРКОТИЧЕСКИХ И ПСИХОТРОПНЫХ ЛЕКАРСТВЕННЫХ</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ПРЕПАРАТОВ ДЛЯ ВЫПИСЫВАНИЯ НА ОДИН РЕЦЕПТ</w:t>
      </w:r>
    </w:p>
    <w:p w:rsidR="00665DC6" w:rsidRDefault="00665DC6">
      <w:pPr>
        <w:widowControl w:val="0"/>
        <w:autoSpaceDE w:val="0"/>
        <w:autoSpaceDN w:val="0"/>
        <w:adjustRightInd w:val="0"/>
        <w:spacing w:after="0" w:line="240" w:lineRule="auto"/>
        <w:jc w:val="center"/>
        <w:rPr>
          <w:rFonts w:ascii="Calibri" w:hAnsi="Calibri" w:cs="Calibri"/>
        </w:rPr>
      </w:pP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N │      Наименование       │Форма выпуска и дозировка │   Количество   │</w:t>
      </w:r>
    </w:p>
    <w:p w:rsidR="00665DC6" w:rsidRDefault="00665DC6">
      <w:pPr>
        <w:pStyle w:val="ConsPlusCell"/>
        <w:rPr>
          <w:rFonts w:ascii="Courier New" w:hAnsi="Courier New" w:cs="Courier New"/>
          <w:sz w:val="20"/>
          <w:szCs w:val="20"/>
        </w:rPr>
      </w:pPr>
      <w:r>
        <w:rPr>
          <w:rFonts w:ascii="Courier New" w:hAnsi="Courier New" w:cs="Courier New"/>
          <w:sz w:val="20"/>
          <w:szCs w:val="20"/>
        </w:rPr>
        <w:t>│п/п│     наркотического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и психотропного     │                          │                │</w:t>
      </w:r>
    </w:p>
    <w:p w:rsidR="00665DC6" w:rsidRDefault="00665DC6">
      <w:pPr>
        <w:pStyle w:val="ConsPlusCell"/>
        <w:rPr>
          <w:rFonts w:ascii="Courier New" w:hAnsi="Courier New" w:cs="Courier New"/>
          <w:sz w:val="20"/>
          <w:szCs w:val="20"/>
        </w:rPr>
      </w:pPr>
      <w:r>
        <w:rPr>
          <w:rFonts w:ascii="Courier New" w:hAnsi="Courier New" w:cs="Courier New"/>
          <w:sz w:val="20"/>
          <w:szCs w:val="20"/>
        </w:rPr>
        <w:t>│   │лекарственного препарата │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1.│       Бупренорфин       │       Таблетки для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сублингвального приема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200 мкг и 400 мкг     │    50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2.│       Бупренорфин       │  Раствор для инъекций,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ампулы, шприц-тюбики   │  30 ампул или  │</w:t>
      </w:r>
    </w:p>
    <w:p w:rsidR="00665DC6" w:rsidRDefault="00665DC6">
      <w:pPr>
        <w:pStyle w:val="ConsPlusCell"/>
        <w:rPr>
          <w:rFonts w:ascii="Courier New" w:hAnsi="Courier New" w:cs="Courier New"/>
          <w:sz w:val="20"/>
          <w:szCs w:val="20"/>
        </w:rPr>
      </w:pPr>
      <w:r>
        <w:rPr>
          <w:rFonts w:ascii="Courier New" w:hAnsi="Courier New" w:cs="Courier New"/>
          <w:sz w:val="20"/>
          <w:szCs w:val="20"/>
        </w:rPr>
        <w:t>│   │                         │     300 мкг/мл 1 мл      │ шприц-тюбиков  │</w:t>
      </w:r>
    </w:p>
    <w:p w:rsidR="00665DC6" w:rsidRDefault="00665DC6">
      <w:pPr>
        <w:pStyle w:val="ConsPlusCell"/>
        <w:rPr>
          <w:rFonts w:ascii="Courier New" w:hAnsi="Courier New" w:cs="Courier New"/>
          <w:sz w:val="20"/>
          <w:szCs w:val="20"/>
        </w:rPr>
      </w:pPr>
      <w:r>
        <w:rPr>
          <w:rFonts w:ascii="Courier New" w:hAnsi="Courier New" w:cs="Courier New"/>
          <w:sz w:val="20"/>
          <w:szCs w:val="20"/>
        </w:rPr>
        <w:t>│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ампулы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300 мкг/мл 2 мл      │    15 ампул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3.│       Бупренорфин       │     Трансдермальная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терапевтическая система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35 мкг/ч          │   20 пласт.    │</w:t>
      </w:r>
    </w:p>
    <w:p w:rsidR="00665DC6" w:rsidRDefault="00665DC6">
      <w:pPr>
        <w:pStyle w:val="ConsPlusCell"/>
        <w:rPr>
          <w:rFonts w:ascii="Courier New" w:hAnsi="Courier New" w:cs="Courier New"/>
          <w:sz w:val="20"/>
          <w:szCs w:val="20"/>
        </w:rPr>
      </w:pPr>
      <w:r>
        <w:rPr>
          <w:rFonts w:ascii="Courier New" w:hAnsi="Courier New" w:cs="Courier New"/>
          <w:sz w:val="20"/>
          <w:szCs w:val="20"/>
        </w:rPr>
        <w:t>│   │                         │       52,5 мкг/ч         │   10 пласт.    │</w:t>
      </w:r>
    </w:p>
    <w:p w:rsidR="00665DC6" w:rsidRDefault="00665DC6">
      <w:pPr>
        <w:pStyle w:val="ConsPlusCell"/>
        <w:rPr>
          <w:rFonts w:ascii="Courier New" w:hAnsi="Courier New" w:cs="Courier New"/>
          <w:sz w:val="20"/>
          <w:szCs w:val="20"/>
        </w:rPr>
      </w:pPr>
      <w:r>
        <w:rPr>
          <w:rFonts w:ascii="Courier New" w:hAnsi="Courier New" w:cs="Courier New"/>
          <w:sz w:val="20"/>
          <w:szCs w:val="20"/>
        </w:rPr>
        <w:t>│   │                         │         70 мкг/ч         │    5 пласт.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4.│     Дигидрокодеин       │         Таблетки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(ДГК Континус)      │    пролонгированного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действия для приема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внутрь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60 мг           │    40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          90 мг           │    30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          120 мг          │    20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5.│   Морфина гидрохлорид   │  Раствор для инъекций,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раствор для подкожного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введения ампулы 10 мг в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1 мл            │    20 ампул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6.│         Омнопон         │  Раствор для подкожного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│введения, ампулы 1% и 2%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по 1 мл          │    20 ампул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7.│ Промедол (тримеперидина │   Таблетки для приема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гидрохлорид)       │       внутрь 25 мг       │    50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8.│ Промедол (тримеперидина │  Раствор для инъекций,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гидрохлорид)       │  ампулы 1 и 2% по 1 мл   │    20 ампул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шприц-тюбики       │   20 шприц-    │</w:t>
      </w:r>
    </w:p>
    <w:p w:rsidR="00665DC6" w:rsidRDefault="00665DC6">
      <w:pPr>
        <w:pStyle w:val="ConsPlusCell"/>
        <w:rPr>
          <w:rFonts w:ascii="Courier New" w:hAnsi="Courier New" w:cs="Courier New"/>
          <w:sz w:val="20"/>
          <w:szCs w:val="20"/>
        </w:rPr>
      </w:pPr>
      <w:r>
        <w:rPr>
          <w:rFonts w:ascii="Courier New" w:hAnsi="Courier New" w:cs="Courier New"/>
          <w:sz w:val="20"/>
          <w:szCs w:val="20"/>
        </w:rPr>
        <w:t>│   │                         │      1 и 2% по 1 мл      │    тюбиков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9.│    Морфина сульфат      │        Таблетки и        │                │</w:t>
      </w:r>
    </w:p>
    <w:p w:rsidR="00665DC6" w:rsidRDefault="00665DC6">
      <w:pPr>
        <w:pStyle w:val="ConsPlusCell"/>
        <w:rPr>
          <w:rFonts w:ascii="Courier New" w:hAnsi="Courier New" w:cs="Courier New"/>
          <w:sz w:val="20"/>
          <w:szCs w:val="20"/>
        </w:rPr>
      </w:pPr>
      <w:r>
        <w:rPr>
          <w:rFonts w:ascii="Courier New" w:hAnsi="Courier New" w:cs="Courier New"/>
          <w:sz w:val="20"/>
          <w:szCs w:val="20"/>
        </w:rPr>
        <w:t>│   │(МСТ континус или другие │   капсулы продленного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аналоги         │   действия для приема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продолжительностью    │         внутрь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действия не менее     │          10 мг           │   160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12 часов)        │          30 мг           │    60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          60 мг           │    20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         100 мг           │    20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         200 мг           │    20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│10.│        Просидол         │ Таблетки для буккального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приема 10 мг и 20 мг   │    50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│11.│        Просидол         │  Раствор для инъекций,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ампулы 10 мг в 1 мл    │    50 ампул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│12.│        Фентанил         │     Трансдермальная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терапевтическая система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12,5 мкг/час        │   20 пласт.    │</w:t>
      </w:r>
    </w:p>
    <w:p w:rsidR="00665DC6" w:rsidRDefault="00665DC6">
      <w:pPr>
        <w:pStyle w:val="ConsPlusCell"/>
        <w:rPr>
          <w:rFonts w:ascii="Courier New" w:hAnsi="Courier New" w:cs="Courier New"/>
          <w:sz w:val="20"/>
          <w:szCs w:val="20"/>
        </w:rPr>
      </w:pPr>
      <w:r>
        <w:rPr>
          <w:rFonts w:ascii="Courier New" w:hAnsi="Courier New" w:cs="Courier New"/>
          <w:sz w:val="20"/>
          <w:szCs w:val="20"/>
        </w:rPr>
        <w:t>│   │                         │       25 мкг/час         │   20 пласт.    │</w:t>
      </w:r>
    </w:p>
    <w:p w:rsidR="00665DC6" w:rsidRDefault="00665DC6">
      <w:pPr>
        <w:pStyle w:val="ConsPlusCell"/>
        <w:rPr>
          <w:rFonts w:ascii="Courier New" w:hAnsi="Courier New" w:cs="Courier New"/>
          <w:sz w:val="20"/>
          <w:szCs w:val="20"/>
        </w:rPr>
      </w:pPr>
      <w:r>
        <w:rPr>
          <w:rFonts w:ascii="Courier New" w:hAnsi="Courier New" w:cs="Courier New"/>
          <w:sz w:val="20"/>
          <w:szCs w:val="20"/>
        </w:rPr>
        <w:t>│   │                         │       50 мкг/час         │   10 пласт.    │</w:t>
      </w:r>
    </w:p>
    <w:p w:rsidR="00665DC6" w:rsidRDefault="00665DC6">
      <w:pPr>
        <w:pStyle w:val="ConsPlusCell"/>
        <w:rPr>
          <w:rFonts w:ascii="Courier New" w:hAnsi="Courier New" w:cs="Courier New"/>
          <w:sz w:val="20"/>
          <w:szCs w:val="20"/>
        </w:rPr>
      </w:pPr>
      <w:r>
        <w:rPr>
          <w:rFonts w:ascii="Courier New" w:hAnsi="Courier New" w:cs="Courier New"/>
          <w:sz w:val="20"/>
          <w:szCs w:val="20"/>
        </w:rPr>
        <w:t>│   │                         │       75 мкг/час         │   10 пласт.    │</w:t>
      </w:r>
    </w:p>
    <w:p w:rsidR="00665DC6" w:rsidRDefault="00665DC6">
      <w:pPr>
        <w:pStyle w:val="ConsPlusCell"/>
        <w:rPr>
          <w:rFonts w:ascii="Courier New" w:hAnsi="Courier New" w:cs="Courier New"/>
          <w:sz w:val="20"/>
          <w:szCs w:val="20"/>
        </w:rPr>
      </w:pPr>
      <w:r>
        <w:rPr>
          <w:rFonts w:ascii="Courier New" w:hAnsi="Courier New" w:cs="Courier New"/>
          <w:sz w:val="20"/>
          <w:szCs w:val="20"/>
        </w:rPr>
        <w:t>│   │                         │       100 мкг/час        │   10 пласт.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│13.│        Фентанил         │  Таблетки подъязычные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0,1 мг; 0,2 мг;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0,3 мг; 0,4 мг;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0,6 мг; 0,8 мг      │  50 таблеток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│14.│ Кодеин (кодеина фосфат) │         Порошок          │     0,2 г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│15.│   Натрия оксибутират    │Раствор для приема внутрь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66,7%, сироп для приема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внутрь 5%         │   2 флакона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│16.│       Буторфанол        │  Раствор для инъекций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2 мг/мл 1 мл       │    20 ампул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│17.│        Налбуфин         │  Раствор для инъекций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10 мг/мл          │    50 ампул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        20 мг/мл          │    25 ампул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right"/>
        <w:outlineLvl w:val="1"/>
        <w:rPr>
          <w:rFonts w:ascii="Calibri" w:hAnsi="Calibri" w:cs="Calibri"/>
        </w:rPr>
      </w:pPr>
      <w:bookmarkStart w:id="18" w:name="Par270"/>
      <w:bookmarkEnd w:id="18"/>
      <w:r>
        <w:rPr>
          <w:rFonts w:ascii="Calibri" w:hAnsi="Calibri" w:cs="Calibri"/>
        </w:rPr>
        <w:t>Приложение N 2</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назначения и выписывания</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лекарственных препаратов,</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Минздрава России</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от 20 декабря 2012 г. N 1175н</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rPr>
          <w:rFonts w:ascii="Calibri" w:hAnsi="Calibri" w:cs="Calibri"/>
        </w:rPr>
      </w:pPr>
      <w:bookmarkStart w:id="19" w:name="Par277"/>
      <w:bookmarkEnd w:id="19"/>
      <w:r>
        <w:rPr>
          <w:rFonts w:ascii="Calibri" w:hAnsi="Calibri" w:cs="Calibri"/>
        </w:rPr>
        <w:t>РЕКОМЕНДОВАННОЕ КОЛИЧЕСТВО</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ОТДЕЛЬНЫХ ЛЕКАРСТВЕННЫХ ПРЕПАРАТОВ ДЛЯ ВЫПИСЫВАНИЯ</w:t>
      </w:r>
    </w:p>
    <w:p w:rsidR="00665DC6" w:rsidRDefault="00665DC6">
      <w:pPr>
        <w:widowControl w:val="0"/>
        <w:autoSpaceDE w:val="0"/>
        <w:autoSpaceDN w:val="0"/>
        <w:adjustRightInd w:val="0"/>
        <w:spacing w:after="0" w:line="240" w:lineRule="auto"/>
        <w:jc w:val="center"/>
        <w:rPr>
          <w:rFonts w:ascii="Calibri" w:hAnsi="Calibri" w:cs="Calibri"/>
        </w:rPr>
      </w:pPr>
      <w:r>
        <w:rPr>
          <w:rFonts w:ascii="Calibri" w:hAnsi="Calibri" w:cs="Calibri"/>
        </w:rPr>
        <w:t>НА ОДИН РЕЦЕПТ</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N  │ Наименование лекарственного  │  Форма выпуска   │    Количество    │</w:t>
      </w:r>
    </w:p>
    <w:p w:rsidR="00665DC6" w:rsidRDefault="00665DC6">
      <w:pPr>
        <w:pStyle w:val="ConsPlusCell"/>
        <w:rPr>
          <w:rFonts w:ascii="Courier New" w:hAnsi="Courier New" w:cs="Courier New"/>
          <w:sz w:val="20"/>
          <w:szCs w:val="20"/>
        </w:rPr>
      </w:pPr>
      <w:r>
        <w:rPr>
          <w:rFonts w:ascii="Courier New" w:hAnsi="Courier New" w:cs="Courier New"/>
          <w:sz w:val="20"/>
          <w:szCs w:val="20"/>
        </w:rPr>
        <w:t>│п/п │          препарата           │   и дозировка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1. │Комбинированные лекарственные │       Все        │ не более 0,2 г   │</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 препараты, содержащие кодеин │  лекарственные   │        </w:t>
      </w:r>
      <w:hyperlink w:anchor="Par348"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665DC6" w:rsidRDefault="00665DC6">
      <w:pPr>
        <w:pStyle w:val="ConsPlusCell"/>
        <w:rPr>
          <w:rFonts w:ascii="Courier New" w:hAnsi="Courier New" w:cs="Courier New"/>
          <w:sz w:val="20"/>
          <w:szCs w:val="20"/>
        </w:rPr>
      </w:pPr>
      <w:r>
        <w:rPr>
          <w:rFonts w:ascii="Courier New" w:hAnsi="Courier New" w:cs="Courier New"/>
          <w:sz w:val="20"/>
          <w:szCs w:val="20"/>
        </w:rPr>
        <w:t>│    │        (соли кодеина)        │      формы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2. │Эфедрина гидрохлорид и другие │     Порошок      │      0,6 г       │</w:t>
      </w:r>
    </w:p>
    <w:p w:rsidR="00665DC6" w:rsidRDefault="00665DC6">
      <w:pPr>
        <w:pStyle w:val="ConsPlusCell"/>
        <w:rPr>
          <w:rFonts w:ascii="Courier New" w:hAnsi="Courier New" w:cs="Courier New"/>
          <w:sz w:val="20"/>
          <w:szCs w:val="20"/>
        </w:rPr>
      </w:pPr>
      <w:r>
        <w:rPr>
          <w:rFonts w:ascii="Courier New" w:hAnsi="Courier New" w:cs="Courier New"/>
          <w:sz w:val="20"/>
          <w:szCs w:val="20"/>
        </w:rPr>
        <w:t>│    │        соли эфедрина         │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3. │   Теофедрин, Теофедрин-Н,    │     Таблетки     │     30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Нео-теофедрин          │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4. │          Солутан             │     Раствор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50 мл, 30 мл   │     1 флакон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5. │       Спазмовералгин,        │     Таблетки     │     50 табл.     │</w:t>
      </w:r>
    </w:p>
    <w:p w:rsidR="00665DC6" w:rsidRDefault="00665DC6">
      <w:pPr>
        <w:pStyle w:val="ConsPlusCell"/>
        <w:rPr>
          <w:rFonts w:ascii="Courier New" w:hAnsi="Courier New" w:cs="Courier New"/>
          <w:sz w:val="20"/>
          <w:szCs w:val="20"/>
        </w:rPr>
      </w:pPr>
      <w:r>
        <w:rPr>
          <w:rFonts w:ascii="Courier New" w:hAnsi="Courier New" w:cs="Courier New"/>
          <w:sz w:val="20"/>
          <w:szCs w:val="20"/>
        </w:rPr>
        <w:t>│    │      Спазмовералгин-Нео      │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6. │    Другие комбинированные    │       Все        │    1 упаковка    │</w:t>
      </w:r>
    </w:p>
    <w:p w:rsidR="00665DC6" w:rsidRDefault="00665DC6">
      <w:pPr>
        <w:pStyle w:val="ConsPlusCell"/>
        <w:rPr>
          <w:rFonts w:ascii="Courier New" w:hAnsi="Courier New" w:cs="Courier New"/>
          <w:sz w:val="20"/>
          <w:szCs w:val="20"/>
        </w:rPr>
      </w:pPr>
      <w:r>
        <w:rPr>
          <w:rFonts w:ascii="Courier New" w:hAnsi="Courier New" w:cs="Courier New"/>
          <w:sz w:val="20"/>
          <w:szCs w:val="20"/>
        </w:rPr>
        <w:t>│    │   лекарственные препараты,   │  лекарственные   │                  │</w:t>
      </w:r>
    </w:p>
    <w:p w:rsidR="00665DC6" w:rsidRDefault="00665DC6">
      <w:pPr>
        <w:pStyle w:val="ConsPlusCell"/>
        <w:rPr>
          <w:rFonts w:ascii="Courier New" w:hAnsi="Courier New" w:cs="Courier New"/>
          <w:sz w:val="20"/>
          <w:szCs w:val="20"/>
        </w:rPr>
      </w:pPr>
      <w:r>
        <w:rPr>
          <w:rFonts w:ascii="Courier New" w:hAnsi="Courier New" w:cs="Courier New"/>
          <w:sz w:val="20"/>
          <w:szCs w:val="20"/>
        </w:rPr>
        <w:t>│    │     содержащие эфедрина      │      формы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гидрохлорид и подлежащие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предметно-количественному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учету             │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7. │Комбинированные лекарственные │       Все        │    1 упаковка    │</w:t>
      </w:r>
    </w:p>
    <w:p w:rsidR="00665DC6" w:rsidRDefault="00665DC6">
      <w:pPr>
        <w:pStyle w:val="ConsPlusCell"/>
        <w:rPr>
          <w:rFonts w:ascii="Courier New" w:hAnsi="Courier New" w:cs="Courier New"/>
          <w:sz w:val="20"/>
          <w:szCs w:val="20"/>
        </w:rPr>
      </w:pPr>
      <w:r>
        <w:rPr>
          <w:rFonts w:ascii="Courier New" w:hAnsi="Courier New" w:cs="Courier New"/>
          <w:sz w:val="20"/>
          <w:szCs w:val="20"/>
        </w:rPr>
        <w:t>│    │    препараты, содержащие     │  лекарственные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псевдоэфедрина гидрохлорид  │      формы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и подлежащие предметно-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количественному учету     │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8. │          Клонидин            │     Таблетки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0,075 мг; 0,15 мг│   1 упаковка     │</w:t>
      </w:r>
    </w:p>
    <w:p w:rsidR="00665DC6" w:rsidRDefault="00665DC6">
      <w:pPr>
        <w:pStyle w:val="ConsPlusCell"/>
        <w:rPr>
          <w:rFonts w:ascii="Courier New" w:hAnsi="Courier New" w:cs="Courier New"/>
          <w:sz w:val="20"/>
          <w:szCs w:val="20"/>
        </w:rPr>
      </w:pPr>
      <w:r>
        <w:rPr>
          <w:rFonts w:ascii="Courier New" w:hAnsi="Courier New" w:cs="Courier New"/>
          <w:sz w:val="20"/>
          <w:szCs w:val="20"/>
        </w:rPr>
        <w:t>│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Раствор для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инъекций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0,1 мг/мл     │    1 упаковка    │</w:t>
      </w:r>
    </w:p>
    <w:p w:rsidR="00665DC6" w:rsidRDefault="00665DC6">
      <w:pPr>
        <w:pStyle w:val="ConsPlusCell"/>
        <w:rPr>
          <w:rFonts w:ascii="Courier New" w:hAnsi="Courier New" w:cs="Courier New"/>
          <w:sz w:val="20"/>
          <w:szCs w:val="20"/>
        </w:rPr>
      </w:pPr>
      <w:r>
        <w:rPr>
          <w:rFonts w:ascii="Courier New" w:hAnsi="Courier New" w:cs="Courier New"/>
          <w:sz w:val="20"/>
          <w:szCs w:val="20"/>
        </w:rPr>
        <w:t>│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Капли глазные   │5 тюбик-капельниц │</w:t>
      </w:r>
    </w:p>
    <w:p w:rsidR="00665DC6" w:rsidRDefault="00665DC6">
      <w:pPr>
        <w:pStyle w:val="ConsPlusCell"/>
        <w:rPr>
          <w:rFonts w:ascii="Courier New" w:hAnsi="Courier New" w:cs="Courier New"/>
          <w:sz w:val="20"/>
          <w:szCs w:val="20"/>
        </w:rPr>
      </w:pPr>
      <w:r>
        <w:rPr>
          <w:rFonts w:ascii="Courier New" w:hAnsi="Courier New" w:cs="Courier New"/>
          <w:sz w:val="20"/>
          <w:szCs w:val="20"/>
        </w:rPr>
        <w:t>│    │                              │ 0,125%, 0,25%,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0,5% раствор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9. │    Анаболические гормоны:    │       Все        │    1 упаковка    │</w:t>
      </w:r>
    </w:p>
    <w:p w:rsidR="00665DC6" w:rsidRDefault="00665DC6">
      <w:pPr>
        <w:pStyle w:val="ConsPlusCell"/>
        <w:rPr>
          <w:rFonts w:ascii="Courier New" w:hAnsi="Courier New" w:cs="Courier New"/>
          <w:sz w:val="20"/>
          <w:szCs w:val="20"/>
        </w:rPr>
      </w:pPr>
      <w:r>
        <w:rPr>
          <w:rFonts w:ascii="Courier New" w:hAnsi="Courier New" w:cs="Courier New"/>
          <w:sz w:val="20"/>
          <w:szCs w:val="20"/>
        </w:rPr>
        <w:t>│    │      Метандростенолон,       │  лекарственные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Оксандролон Ретаболил,    │      формы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Нандролон, Феноболил,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Силаболин и другие      │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10.│Комбинированные лекарственные │       Все        │    1 упаковка    │</w:t>
      </w:r>
    </w:p>
    <w:p w:rsidR="00665DC6" w:rsidRDefault="00665DC6">
      <w:pPr>
        <w:pStyle w:val="ConsPlusCell"/>
        <w:rPr>
          <w:rFonts w:ascii="Courier New" w:hAnsi="Courier New" w:cs="Courier New"/>
          <w:sz w:val="20"/>
          <w:szCs w:val="20"/>
        </w:rPr>
      </w:pPr>
      <w:r>
        <w:rPr>
          <w:rFonts w:ascii="Courier New" w:hAnsi="Courier New" w:cs="Courier New"/>
          <w:sz w:val="20"/>
          <w:szCs w:val="20"/>
        </w:rPr>
        <w:t>│    │    препараты, содержащие     │  лекарственные   │                  │</w:t>
      </w:r>
    </w:p>
    <w:p w:rsidR="00665DC6" w:rsidRDefault="00665DC6">
      <w:pPr>
        <w:pStyle w:val="ConsPlusCell"/>
        <w:rPr>
          <w:rFonts w:ascii="Courier New" w:hAnsi="Courier New" w:cs="Courier New"/>
          <w:sz w:val="20"/>
          <w:szCs w:val="20"/>
        </w:rPr>
      </w:pPr>
      <w:r>
        <w:rPr>
          <w:rFonts w:ascii="Courier New" w:hAnsi="Courier New" w:cs="Courier New"/>
          <w:sz w:val="20"/>
          <w:szCs w:val="20"/>
        </w:rPr>
        <w:t>│    │     фенилпропаноламин и      │      формы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подлежащие предметно-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количественному учету     │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11.│         Фенобарбитал         │     Таблетки     │   30 таблеток    │</w:t>
      </w:r>
    </w:p>
    <w:p w:rsidR="00665DC6" w:rsidRDefault="00665DC6">
      <w:pPr>
        <w:pStyle w:val="ConsPlusCell"/>
        <w:rPr>
          <w:rFonts w:ascii="Courier New" w:hAnsi="Courier New" w:cs="Courier New"/>
          <w:sz w:val="20"/>
          <w:szCs w:val="20"/>
        </w:rPr>
      </w:pPr>
      <w:r>
        <w:rPr>
          <w:rFonts w:ascii="Courier New" w:hAnsi="Courier New" w:cs="Courier New"/>
          <w:sz w:val="20"/>
          <w:szCs w:val="20"/>
        </w:rPr>
        <w:t>│    │                              │  50 мг, 100 мг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12.│        Бензобарбитал         │     Таблетки     │    1 упаковка    │</w:t>
      </w:r>
    </w:p>
    <w:p w:rsidR="00665DC6" w:rsidRDefault="00665DC6">
      <w:pPr>
        <w:pStyle w:val="ConsPlusCell"/>
        <w:rPr>
          <w:rFonts w:ascii="Courier New" w:hAnsi="Courier New" w:cs="Courier New"/>
          <w:sz w:val="20"/>
          <w:szCs w:val="20"/>
        </w:rPr>
      </w:pPr>
      <w:r>
        <w:rPr>
          <w:rFonts w:ascii="Courier New" w:hAnsi="Courier New" w:cs="Courier New"/>
          <w:sz w:val="20"/>
          <w:szCs w:val="20"/>
        </w:rPr>
        <w:t>│    │                              │  50 мг, 100 мг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 13.│           Примидон           │     Таблетки     │    1 упаковка    │</w:t>
      </w:r>
    </w:p>
    <w:p w:rsidR="00665DC6" w:rsidRDefault="00665DC6">
      <w:pPr>
        <w:pStyle w:val="ConsPlusCell"/>
        <w:rPr>
          <w:rFonts w:ascii="Courier New" w:hAnsi="Courier New" w:cs="Courier New"/>
          <w:sz w:val="20"/>
          <w:szCs w:val="20"/>
        </w:rPr>
      </w:pPr>
      <w:r>
        <w:rPr>
          <w:rFonts w:ascii="Courier New" w:hAnsi="Courier New" w:cs="Courier New"/>
          <w:sz w:val="20"/>
          <w:szCs w:val="20"/>
        </w:rPr>
        <w:t>│    │                              │  125 мг, 250 мг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20" w:name="Par348"/>
      <w:bookmarkEnd w:id="20"/>
      <w:r>
        <w:rPr>
          <w:rFonts w:ascii="Calibri" w:hAnsi="Calibri" w:cs="Calibri"/>
        </w:rPr>
        <w:t>&lt;*&gt; При выписывании и отпуске лекарственного препарата, содержащего соли кодеина, производится пересчет на кодеин основание.</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right"/>
        <w:outlineLvl w:val="1"/>
        <w:rPr>
          <w:rFonts w:ascii="Calibri" w:hAnsi="Calibri" w:cs="Calibri"/>
        </w:rPr>
      </w:pPr>
      <w:bookmarkStart w:id="21" w:name="Par354"/>
      <w:bookmarkEnd w:id="21"/>
      <w:r>
        <w:rPr>
          <w:rFonts w:ascii="Calibri" w:hAnsi="Calibri" w:cs="Calibri"/>
        </w:rPr>
        <w:t>Приложение N 3</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назначения и выписывания</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лекарственных препаратов,</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Минздрава России</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от 20 декабря 2012 г. N 1175н</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rPr>
          <w:rFonts w:ascii="Calibri" w:hAnsi="Calibri" w:cs="Calibri"/>
        </w:rPr>
      </w:pPr>
      <w:bookmarkStart w:id="22" w:name="Par363"/>
      <w:bookmarkEnd w:id="22"/>
      <w:r>
        <w:rPr>
          <w:rFonts w:ascii="Calibri" w:hAnsi="Calibri" w:cs="Calibri"/>
        </w:rPr>
        <w:t>ДОПУСТИМЫЕ К ИСПОЛЬЗОВАНИЮ РЕЦЕПТУРНЫЕ СОКРАЩЕНИЯ</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Сокращение           Полное написание              Перевод</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aa                      ana                  по, поровну</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ac.acid.                 acidum                   кислота</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amp.                   ampulla                  ампула</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aq.                    aqua                     вода</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aq. destill.           aqua destillata       дистиллированная вода</w:t>
      </w:r>
    </w:p>
    <w:p w:rsidR="00665DC6" w:rsidRPr="00665DC6" w:rsidRDefault="00665DC6">
      <w:pPr>
        <w:pStyle w:val="ConsPlusCell"/>
        <w:rPr>
          <w:rFonts w:ascii="Courier New" w:hAnsi="Courier New" w:cs="Courier New"/>
          <w:sz w:val="20"/>
          <w:szCs w:val="20"/>
          <w:lang w:val="en-US"/>
        </w:rPr>
      </w:pPr>
      <w:r>
        <w:rPr>
          <w:rFonts w:ascii="Courier New" w:hAnsi="Courier New" w:cs="Courier New"/>
          <w:sz w:val="20"/>
          <w:szCs w:val="20"/>
        </w:rPr>
        <w:t xml:space="preserve">          </w:t>
      </w:r>
      <w:r w:rsidRPr="00665DC6">
        <w:rPr>
          <w:rFonts w:ascii="Courier New" w:hAnsi="Courier New" w:cs="Courier New"/>
          <w:sz w:val="20"/>
          <w:szCs w:val="20"/>
          <w:lang w:val="en-US"/>
        </w:rPr>
        <w:t xml:space="preserve">but.                   butyrum              </w:t>
      </w:r>
      <w:r>
        <w:rPr>
          <w:rFonts w:ascii="Courier New" w:hAnsi="Courier New" w:cs="Courier New"/>
          <w:sz w:val="20"/>
          <w:szCs w:val="20"/>
        </w:rPr>
        <w:t>масло</w:t>
      </w:r>
      <w:r w:rsidRPr="00665DC6">
        <w:rPr>
          <w:rFonts w:ascii="Courier New" w:hAnsi="Courier New" w:cs="Courier New"/>
          <w:sz w:val="20"/>
          <w:szCs w:val="20"/>
          <w:lang w:val="en-US"/>
        </w:rPr>
        <w:t xml:space="preserve"> (</w:t>
      </w:r>
      <w:r>
        <w:rPr>
          <w:rFonts w:ascii="Courier New" w:hAnsi="Courier New" w:cs="Courier New"/>
          <w:sz w:val="20"/>
          <w:szCs w:val="20"/>
        </w:rPr>
        <w:t>твердое</w:t>
      </w:r>
      <w:r w:rsidRPr="00665DC6">
        <w:rPr>
          <w:rFonts w:ascii="Courier New" w:hAnsi="Courier New" w:cs="Courier New"/>
          <w:sz w:val="20"/>
          <w:szCs w:val="20"/>
          <w:lang w:val="en-US"/>
        </w:rPr>
        <w:t>)</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comp., cps          compositus (a, um)             </w:t>
      </w:r>
      <w:r>
        <w:rPr>
          <w:rFonts w:ascii="Courier New" w:hAnsi="Courier New" w:cs="Courier New"/>
          <w:sz w:val="20"/>
          <w:szCs w:val="20"/>
        </w:rPr>
        <w:t>сложный</w:t>
      </w:r>
    </w:p>
    <w:p w:rsidR="00665DC6" w:rsidRDefault="00665DC6">
      <w:pPr>
        <w:pStyle w:val="ConsPlusCell"/>
        <w:rPr>
          <w:rFonts w:ascii="Courier New" w:hAnsi="Courier New" w:cs="Courier New"/>
          <w:sz w:val="20"/>
          <w:szCs w:val="20"/>
        </w:rPr>
      </w:pPr>
      <w:r w:rsidRPr="00665DC6">
        <w:rPr>
          <w:rFonts w:ascii="Courier New" w:hAnsi="Courier New" w:cs="Courier New"/>
          <w:sz w:val="20"/>
          <w:szCs w:val="20"/>
          <w:lang w:val="en-US"/>
        </w:rPr>
        <w:t xml:space="preserve">           </w:t>
      </w:r>
      <w:r>
        <w:rPr>
          <w:rFonts w:ascii="Courier New" w:hAnsi="Courier New" w:cs="Courier New"/>
          <w:sz w:val="20"/>
          <w:szCs w:val="20"/>
        </w:rPr>
        <w:t>D.                  Da (Detur,          Выдай (пусть выдано,</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Dentur)            пусть будет выдано)</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D.S.                 Da, Signa             Выдай, обозначь</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Detur, Signetur            Пусть будет</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выдано,</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обозначено</w:t>
      </w:r>
    </w:p>
    <w:p w:rsidR="00665DC6" w:rsidRPr="00665DC6" w:rsidRDefault="00665DC6">
      <w:pPr>
        <w:pStyle w:val="ConsPlusCell"/>
        <w:rPr>
          <w:rFonts w:ascii="Courier New" w:hAnsi="Courier New" w:cs="Courier New"/>
          <w:sz w:val="20"/>
          <w:szCs w:val="20"/>
          <w:lang w:val="en-US"/>
        </w:rPr>
      </w:pPr>
      <w:r>
        <w:rPr>
          <w:rFonts w:ascii="Courier New" w:hAnsi="Courier New" w:cs="Courier New"/>
          <w:sz w:val="20"/>
          <w:szCs w:val="20"/>
        </w:rPr>
        <w:t xml:space="preserve">         D.t.d.          </w:t>
      </w:r>
      <w:r w:rsidRPr="00665DC6">
        <w:rPr>
          <w:rFonts w:ascii="Courier New" w:hAnsi="Courier New" w:cs="Courier New"/>
          <w:sz w:val="20"/>
          <w:szCs w:val="20"/>
          <w:lang w:val="en-US"/>
        </w:rPr>
        <w:t xml:space="preserve">Da (Dentur) tales doses    </w:t>
      </w:r>
      <w:r>
        <w:rPr>
          <w:rFonts w:ascii="Courier New" w:hAnsi="Courier New" w:cs="Courier New"/>
          <w:sz w:val="20"/>
          <w:szCs w:val="20"/>
        </w:rPr>
        <w:t>Выдай</w:t>
      </w:r>
      <w:r w:rsidRPr="00665DC6">
        <w:rPr>
          <w:rFonts w:ascii="Courier New" w:hAnsi="Courier New" w:cs="Courier New"/>
          <w:sz w:val="20"/>
          <w:szCs w:val="20"/>
          <w:lang w:val="en-US"/>
        </w:rPr>
        <w:t xml:space="preserve"> (</w:t>
      </w:r>
      <w:r>
        <w:rPr>
          <w:rFonts w:ascii="Courier New" w:hAnsi="Courier New" w:cs="Courier New"/>
          <w:sz w:val="20"/>
          <w:szCs w:val="20"/>
        </w:rPr>
        <w:t>Пусть</w:t>
      </w:r>
      <w:r w:rsidRPr="00665DC6">
        <w:rPr>
          <w:rFonts w:ascii="Courier New" w:hAnsi="Courier New" w:cs="Courier New"/>
          <w:sz w:val="20"/>
          <w:szCs w:val="20"/>
          <w:lang w:val="en-US"/>
        </w:rPr>
        <w:t xml:space="preserve"> </w:t>
      </w:r>
      <w:r>
        <w:rPr>
          <w:rFonts w:ascii="Courier New" w:hAnsi="Courier New" w:cs="Courier New"/>
          <w:sz w:val="20"/>
          <w:szCs w:val="20"/>
        </w:rPr>
        <w:t>будут</w:t>
      </w:r>
    </w:p>
    <w:p w:rsidR="00665DC6" w:rsidRDefault="00665DC6">
      <w:pPr>
        <w:pStyle w:val="ConsPlusCell"/>
        <w:rPr>
          <w:rFonts w:ascii="Courier New" w:hAnsi="Courier New" w:cs="Courier New"/>
          <w:sz w:val="20"/>
          <w:szCs w:val="20"/>
        </w:rPr>
      </w:pPr>
      <w:r w:rsidRPr="00665DC6">
        <w:rPr>
          <w:rFonts w:ascii="Courier New" w:hAnsi="Courier New" w:cs="Courier New"/>
          <w:sz w:val="20"/>
          <w:szCs w:val="20"/>
          <w:lang w:val="en-US"/>
        </w:rPr>
        <w:t xml:space="preserve">                                                    </w:t>
      </w:r>
      <w:r>
        <w:rPr>
          <w:rFonts w:ascii="Courier New" w:hAnsi="Courier New" w:cs="Courier New"/>
          <w:sz w:val="20"/>
          <w:szCs w:val="20"/>
        </w:rPr>
        <w:t>выданы) такие дозы</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Dil.                   dilutus                разведенный</w:t>
      </w:r>
    </w:p>
    <w:p w:rsidR="00665DC6" w:rsidRPr="00665DC6" w:rsidRDefault="00665DC6">
      <w:pPr>
        <w:pStyle w:val="ConsPlusCell"/>
        <w:rPr>
          <w:rFonts w:ascii="Courier New" w:hAnsi="Courier New" w:cs="Courier New"/>
          <w:sz w:val="20"/>
          <w:szCs w:val="20"/>
          <w:lang w:val="en-US"/>
        </w:rPr>
      </w:pPr>
      <w:r>
        <w:rPr>
          <w:rFonts w:ascii="Courier New" w:hAnsi="Courier New" w:cs="Courier New"/>
          <w:sz w:val="20"/>
          <w:szCs w:val="20"/>
        </w:rPr>
        <w:t xml:space="preserve">     </w:t>
      </w:r>
      <w:r w:rsidRPr="00665DC6">
        <w:rPr>
          <w:rFonts w:ascii="Courier New" w:hAnsi="Courier New" w:cs="Courier New"/>
          <w:sz w:val="20"/>
          <w:szCs w:val="20"/>
          <w:lang w:val="en-US"/>
        </w:rPr>
        <w:t xml:space="preserve">div.in p.aeq.          divide in partes            </w:t>
      </w:r>
      <w:r>
        <w:rPr>
          <w:rFonts w:ascii="Courier New" w:hAnsi="Courier New" w:cs="Courier New"/>
          <w:sz w:val="20"/>
          <w:szCs w:val="20"/>
        </w:rPr>
        <w:t>раздели</w:t>
      </w:r>
      <w:r w:rsidRPr="00665DC6">
        <w:rPr>
          <w:rFonts w:ascii="Courier New" w:hAnsi="Courier New" w:cs="Courier New"/>
          <w:sz w:val="20"/>
          <w:szCs w:val="20"/>
          <w:lang w:val="en-US"/>
        </w:rPr>
        <w:t xml:space="preserve"> </w:t>
      </w:r>
      <w:r>
        <w:rPr>
          <w:rFonts w:ascii="Courier New" w:hAnsi="Courier New" w:cs="Courier New"/>
          <w:sz w:val="20"/>
          <w:szCs w:val="20"/>
        </w:rPr>
        <w:t>на</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aequales               </w:t>
      </w:r>
      <w:r>
        <w:rPr>
          <w:rFonts w:ascii="Courier New" w:hAnsi="Courier New" w:cs="Courier New"/>
          <w:sz w:val="20"/>
          <w:szCs w:val="20"/>
        </w:rPr>
        <w:t>равные</w:t>
      </w:r>
      <w:r w:rsidRPr="00665DC6">
        <w:rPr>
          <w:rFonts w:ascii="Courier New" w:hAnsi="Courier New" w:cs="Courier New"/>
          <w:sz w:val="20"/>
          <w:szCs w:val="20"/>
          <w:lang w:val="en-US"/>
        </w:rPr>
        <w:t xml:space="preserve"> </w:t>
      </w:r>
      <w:r>
        <w:rPr>
          <w:rFonts w:ascii="Courier New" w:hAnsi="Courier New" w:cs="Courier New"/>
          <w:sz w:val="20"/>
          <w:szCs w:val="20"/>
        </w:rPr>
        <w:t>части</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extr.                 extractum            </w:t>
      </w:r>
      <w:r>
        <w:rPr>
          <w:rFonts w:ascii="Courier New" w:hAnsi="Courier New" w:cs="Courier New"/>
          <w:sz w:val="20"/>
          <w:szCs w:val="20"/>
        </w:rPr>
        <w:t>экстракт</w:t>
      </w:r>
      <w:r w:rsidRPr="00665DC6">
        <w:rPr>
          <w:rFonts w:ascii="Courier New" w:hAnsi="Courier New" w:cs="Courier New"/>
          <w:sz w:val="20"/>
          <w:szCs w:val="20"/>
          <w:lang w:val="en-US"/>
        </w:rPr>
        <w:t xml:space="preserve">, </w:t>
      </w:r>
      <w:r>
        <w:rPr>
          <w:rFonts w:ascii="Courier New" w:hAnsi="Courier New" w:cs="Courier New"/>
          <w:sz w:val="20"/>
          <w:szCs w:val="20"/>
        </w:rPr>
        <w:t>вытяжка</w:t>
      </w:r>
    </w:p>
    <w:p w:rsidR="00665DC6" w:rsidRDefault="00665DC6">
      <w:pPr>
        <w:pStyle w:val="ConsPlusCell"/>
        <w:rPr>
          <w:rFonts w:ascii="Courier New" w:hAnsi="Courier New" w:cs="Courier New"/>
          <w:sz w:val="20"/>
          <w:szCs w:val="20"/>
        </w:rPr>
      </w:pPr>
      <w:r w:rsidRPr="00665DC6">
        <w:rPr>
          <w:rFonts w:ascii="Courier New" w:hAnsi="Courier New" w:cs="Courier New"/>
          <w:sz w:val="20"/>
          <w:szCs w:val="20"/>
          <w:lang w:val="en-US"/>
        </w:rPr>
        <w:t xml:space="preserve">           </w:t>
      </w:r>
      <w:r>
        <w:rPr>
          <w:rFonts w:ascii="Courier New" w:hAnsi="Courier New" w:cs="Courier New"/>
          <w:sz w:val="20"/>
          <w:szCs w:val="20"/>
        </w:rPr>
        <w:t>f.                 fiat (fiant)           Пусть образуется</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(образуются)</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qtt.                qutta, guttae            капля, капли</w:t>
      </w:r>
    </w:p>
    <w:p w:rsidR="00665DC6" w:rsidRPr="00665DC6" w:rsidRDefault="00665DC6">
      <w:pPr>
        <w:pStyle w:val="ConsPlusCell"/>
        <w:rPr>
          <w:rFonts w:ascii="Courier New" w:hAnsi="Courier New" w:cs="Courier New"/>
          <w:sz w:val="20"/>
          <w:szCs w:val="20"/>
          <w:lang w:val="en-US"/>
        </w:rPr>
      </w:pPr>
      <w:r>
        <w:rPr>
          <w:rFonts w:ascii="Courier New" w:hAnsi="Courier New" w:cs="Courier New"/>
          <w:sz w:val="20"/>
          <w:szCs w:val="20"/>
        </w:rPr>
        <w:t xml:space="preserve">          inf.                   </w:t>
      </w:r>
      <w:r w:rsidRPr="00665DC6">
        <w:rPr>
          <w:rFonts w:ascii="Courier New" w:hAnsi="Courier New" w:cs="Courier New"/>
          <w:sz w:val="20"/>
          <w:szCs w:val="20"/>
          <w:lang w:val="en-US"/>
        </w:rPr>
        <w:t xml:space="preserve">infusum                  </w:t>
      </w:r>
      <w:r>
        <w:rPr>
          <w:rFonts w:ascii="Courier New" w:hAnsi="Courier New" w:cs="Courier New"/>
          <w:sz w:val="20"/>
          <w:szCs w:val="20"/>
        </w:rPr>
        <w:t>настой</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in amp.               in ampullis               </w:t>
      </w:r>
      <w:r>
        <w:rPr>
          <w:rFonts w:ascii="Courier New" w:hAnsi="Courier New" w:cs="Courier New"/>
          <w:sz w:val="20"/>
          <w:szCs w:val="20"/>
        </w:rPr>
        <w:t>в</w:t>
      </w:r>
      <w:r w:rsidRPr="00665DC6">
        <w:rPr>
          <w:rFonts w:ascii="Courier New" w:hAnsi="Courier New" w:cs="Courier New"/>
          <w:sz w:val="20"/>
          <w:szCs w:val="20"/>
          <w:lang w:val="en-US"/>
        </w:rPr>
        <w:t xml:space="preserve"> </w:t>
      </w:r>
      <w:r>
        <w:rPr>
          <w:rFonts w:ascii="Courier New" w:hAnsi="Courier New" w:cs="Courier New"/>
          <w:sz w:val="20"/>
          <w:szCs w:val="20"/>
        </w:rPr>
        <w:t>ампулах</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in tabl.             in tab(u)lettis            </w:t>
      </w:r>
      <w:r>
        <w:rPr>
          <w:rFonts w:ascii="Courier New" w:hAnsi="Courier New" w:cs="Courier New"/>
          <w:sz w:val="20"/>
          <w:szCs w:val="20"/>
        </w:rPr>
        <w:t>в</w:t>
      </w:r>
      <w:r w:rsidRPr="00665DC6">
        <w:rPr>
          <w:rFonts w:ascii="Courier New" w:hAnsi="Courier New" w:cs="Courier New"/>
          <w:sz w:val="20"/>
          <w:szCs w:val="20"/>
          <w:lang w:val="en-US"/>
        </w:rPr>
        <w:t xml:space="preserve"> </w:t>
      </w:r>
      <w:r>
        <w:rPr>
          <w:rFonts w:ascii="Courier New" w:hAnsi="Courier New" w:cs="Courier New"/>
          <w:sz w:val="20"/>
          <w:szCs w:val="20"/>
        </w:rPr>
        <w:t>таблетках</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lin.                 linimentum               </w:t>
      </w:r>
      <w:r>
        <w:rPr>
          <w:rFonts w:ascii="Courier New" w:hAnsi="Courier New" w:cs="Courier New"/>
          <w:sz w:val="20"/>
          <w:szCs w:val="20"/>
        </w:rPr>
        <w:t>жидкая</w:t>
      </w:r>
      <w:r w:rsidRPr="00665DC6">
        <w:rPr>
          <w:rFonts w:ascii="Courier New" w:hAnsi="Courier New" w:cs="Courier New"/>
          <w:sz w:val="20"/>
          <w:szCs w:val="20"/>
          <w:lang w:val="en-US"/>
        </w:rPr>
        <w:t xml:space="preserve"> </w:t>
      </w:r>
      <w:r>
        <w:rPr>
          <w:rFonts w:ascii="Courier New" w:hAnsi="Courier New" w:cs="Courier New"/>
          <w:sz w:val="20"/>
          <w:szCs w:val="20"/>
        </w:rPr>
        <w:t>мазь</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liq.                   liquor                  </w:t>
      </w:r>
      <w:r>
        <w:rPr>
          <w:rFonts w:ascii="Courier New" w:hAnsi="Courier New" w:cs="Courier New"/>
          <w:sz w:val="20"/>
          <w:szCs w:val="20"/>
        </w:rPr>
        <w:t>жидкость</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m. pil.             massa pilularum          </w:t>
      </w:r>
      <w:r>
        <w:rPr>
          <w:rFonts w:ascii="Courier New" w:hAnsi="Courier New" w:cs="Courier New"/>
          <w:sz w:val="20"/>
          <w:szCs w:val="20"/>
        </w:rPr>
        <w:t>пилюльная</w:t>
      </w:r>
      <w:r w:rsidRPr="00665DC6">
        <w:rPr>
          <w:rFonts w:ascii="Courier New" w:hAnsi="Courier New" w:cs="Courier New"/>
          <w:sz w:val="20"/>
          <w:szCs w:val="20"/>
          <w:lang w:val="en-US"/>
        </w:rPr>
        <w:t xml:space="preserve"> </w:t>
      </w:r>
      <w:r>
        <w:rPr>
          <w:rFonts w:ascii="Courier New" w:hAnsi="Courier New" w:cs="Courier New"/>
          <w:sz w:val="20"/>
          <w:szCs w:val="20"/>
        </w:rPr>
        <w:t>масса</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M.               Misce, Misceatur          </w:t>
      </w:r>
      <w:r>
        <w:rPr>
          <w:rFonts w:ascii="Courier New" w:hAnsi="Courier New" w:cs="Courier New"/>
          <w:sz w:val="20"/>
          <w:szCs w:val="20"/>
        </w:rPr>
        <w:t>Смешай</w:t>
      </w:r>
      <w:r w:rsidRPr="00665DC6">
        <w:rPr>
          <w:rFonts w:ascii="Courier New" w:hAnsi="Courier New" w:cs="Courier New"/>
          <w:sz w:val="20"/>
          <w:szCs w:val="20"/>
          <w:lang w:val="en-US"/>
        </w:rPr>
        <w:t xml:space="preserve"> (</w:t>
      </w:r>
      <w:r>
        <w:rPr>
          <w:rFonts w:ascii="Courier New" w:hAnsi="Courier New" w:cs="Courier New"/>
          <w:sz w:val="20"/>
          <w:szCs w:val="20"/>
        </w:rPr>
        <w:t>Пусть</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w:t>
      </w:r>
      <w:r>
        <w:rPr>
          <w:rFonts w:ascii="Courier New" w:hAnsi="Courier New" w:cs="Courier New"/>
          <w:sz w:val="20"/>
          <w:szCs w:val="20"/>
        </w:rPr>
        <w:t>будет</w:t>
      </w:r>
      <w:r w:rsidRPr="00665DC6">
        <w:rPr>
          <w:rFonts w:ascii="Courier New" w:hAnsi="Courier New" w:cs="Courier New"/>
          <w:sz w:val="20"/>
          <w:szCs w:val="20"/>
          <w:lang w:val="en-US"/>
        </w:rPr>
        <w:t xml:space="preserve"> </w:t>
      </w:r>
      <w:r>
        <w:rPr>
          <w:rFonts w:ascii="Courier New" w:hAnsi="Courier New" w:cs="Courier New"/>
          <w:sz w:val="20"/>
          <w:szCs w:val="20"/>
        </w:rPr>
        <w:t>смешано</w:t>
      </w:r>
      <w:r w:rsidRPr="00665DC6">
        <w:rPr>
          <w:rFonts w:ascii="Courier New" w:hAnsi="Courier New" w:cs="Courier New"/>
          <w:sz w:val="20"/>
          <w:szCs w:val="20"/>
          <w:lang w:val="en-US"/>
        </w:rPr>
        <w:t>)</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N.                    numero                   </w:t>
      </w:r>
      <w:r>
        <w:rPr>
          <w:rFonts w:ascii="Courier New" w:hAnsi="Courier New" w:cs="Courier New"/>
          <w:sz w:val="20"/>
          <w:szCs w:val="20"/>
        </w:rPr>
        <w:t>числом</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ol.                    oleum               </w:t>
      </w:r>
      <w:r>
        <w:rPr>
          <w:rFonts w:ascii="Courier New" w:hAnsi="Courier New" w:cs="Courier New"/>
          <w:sz w:val="20"/>
          <w:szCs w:val="20"/>
        </w:rPr>
        <w:t>масло</w:t>
      </w:r>
      <w:r w:rsidRPr="00665DC6">
        <w:rPr>
          <w:rFonts w:ascii="Courier New" w:hAnsi="Courier New" w:cs="Courier New"/>
          <w:sz w:val="20"/>
          <w:szCs w:val="20"/>
          <w:lang w:val="en-US"/>
        </w:rPr>
        <w:t xml:space="preserve"> (</w:t>
      </w:r>
      <w:r>
        <w:rPr>
          <w:rFonts w:ascii="Courier New" w:hAnsi="Courier New" w:cs="Courier New"/>
          <w:sz w:val="20"/>
          <w:szCs w:val="20"/>
        </w:rPr>
        <w:t>жидкое</w:t>
      </w:r>
      <w:r w:rsidRPr="00665DC6">
        <w:rPr>
          <w:rFonts w:ascii="Courier New" w:hAnsi="Courier New" w:cs="Courier New"/>
          <w:sz w:val="20"/>
          <w:szCs w:val="20"/>
          <w:lang w:val="en-US"/>
        </w:rPr>
        <w:t>)</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past.                   pasta                    </w:t>
      </w:r>
      <w:r>
        <w:rPr>
          <w:rFonts w:ascii="Courier New" w:hAnsi="Courier New" w:cs="Courier New"/>
          <w:sz w:val="20"/>
          <w:szCs w:val="20"/>
        </w:rPr>
        <w:t>паста</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Ppl.                   pilula                   </w:t>
      </w:r>
      <w:r>
        <w:rPr>
          <w:rFonts w:ascii="Courier New" w:hAnsi="Courier New" w:cs="Courier New"/>
          <w:sz w:val="20"/>
          <w:szCs w:val="20"/>
        </w:rPr>
        <w:t>пилюля</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p.aeq.              partes aequales           </w:t>
      </w:r>
      <w:r>
        <w:rPr>
          <w:rFonts w:ascii="Courier New" w:hAnsi="Courier New" w:cs="Courier New"/>
          <w:sz w:val="20"/>
          <w:szCs w:val="20"/>
        </w:rPr>
        <w:t>равные</w:t>
      </w:r>
      <w:r w:rsidRPr="00665DC6">
        <w:rPr>
          <w:rFonts w:ascii="Courier New" w:hAnsi="Courier New" w:cs="Courier New"/>
          <w:sz w:val="20"/>
          <w:szCs w:val="20"/>
          <w:lang w:val="en-US"/>
        </w:rPr>
        <w:t xml:space="preserve"> </w:t>
      </w:r>
      <w:r>
        <w:rPr>
          <w:rFonts w:ascii="Courier New" w:hAnsi="Courier New" w:cs="Courier New"/>
          <w:sz w:val="20"/>
          <w:szCs w:val="20"/>
        </w:rPr>
        <w:t>части</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ppt.,praec.            praecipitatus             </w:t>
      </w:r>
      <w:r>
        <w:rPr>
          <w:rFonts w:ascii="Courier New" w:hAnsi="Courier New" w:cs="Courier New"/>
          <w:sz w:val="20"/>
          <w:szCs w:val="20"/>
        </w:rPr>
        <w:t>Осажденный</w:t>
      </w:r>
    </w:p>
    <w:p w:rsidR="00665DC6" w:rsidRPr="00665DC6" w:rsidRDefault="00665DC6">
      <w:pPr>
        <w:pStyle w:val="ConsPlusCell"/>
        <w:rPr>
          <w:rFonts w:ascii="Courier New" w:hAnsi="Courier New" w:cs="Courier New"/>
          <w:sz w:val="20"/>
          <w:szCs w:val="20"/>
          <w:lang w:val="en-US"/>
        </w:rPr>
      </w:pP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pulv.                  pulvis                   </w:t>
      </w:r>
      <w:r>
        <w:rPr>
          <w:rFonts w:ascii="Courier New" w:hAnsi="Courier New" w:cs="Courier New"/>
          <w:sz w:val="20"/>
          <w:szCs w:val="20"/>
        </w:rPr>
        <w:t>Порошок</w:t>
      </w:r>
    </w:p>
    <w:p w:rsidR="00665DC6" w:rsidRPr="00665DC6" w:rsidRDefault="00665DC6">
      <w:pPr>
        <w:pStyle w:val="ConsPlusCell"/>
        <w:rPr>
          <w:rFonts w:ascii="Courier New" w:hAnsi="Courier New" w:cs="Courier New"/>
          <w:sz w:val="20"/>
          <w:szCs w:val="20"/>
          <w:lang w:val="en-US"/>
        </w:rPr>
      </w:pPr>
    </w:p>
    <w:p w:rsidR="00665DC6" w:rsidRDefault="00665DC6">
      <w:pPr>
        <w:pStyle w:val="ConsPlusCell"/>
        <w:rPr>
          <w:rFonts w:ascii="Courier New" w:hAnsi="Courier New" w:cs="Courier New"/>
          <w:sz w:val="20"/>
          <w:szCs w:val="20"/>
        </w:rPr>
      </w:pPr>
      <w:r w:rsidRPr="00665DC6">
        <w:rPr>
          <w:rFonts w:ascii="Courier New" w:hAnsi="Courier New" w:cs="Courier New"/>
          <w:sz w:val="20"/>
          <w:szCs w:val="20"/>
          <w:lang w:val="en-US"/>
        </w:rPr>
        <w:t xml:space="preserve">          q.s.                </w:t>
      </w:r>
      <w:r>
        <w:rPr>
          <w:rFonts w:ascii="Courier New" w:hAnsi="Courier New" w:cs="Courier New"/>
          <w:sz w:val="20"/>
          <w:szCs w:val="20"/>
        </w:rPr>
        <w:t>quantum satis        Сколько потребуется,</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сколько надо</w:t>
      </w:r>
    </w:p>
    <w:p w:rsidR="00665DC6" w:rsidRPr="00665DC6" w:rsidRDefault="00665DC6">
      <w:pPr>
        <w:pStyle w:val="ConsPlusCell"/>
        <w:rPr>
          <w:rFonts w:ascii="Courier New" w:hAnsi="Courier New" w:cs="Courier New"/>
          <w:sz w:val="20"/>
          <w:szCs w:val="20"/>
          <w:lang w:val="en-US"/>
        </w:rPr>
      </w:pPr>
      <w:r>
        <w:rPr>
          <w:rFonts w:ascii="Courier New" w:hAnsi="Courier New" w:cs="Courier New"/>
          <w:sz w:val="20"/>
          <w:szCs w:val="20"/>
        </w:rPr>
        <w:t xml:space="preserve">         </w:t>
      </w:r>
      <w:r w:rsidRPr="00665DC6">
        <w:rPr>
          <w:rFonts w:ascii="Courier New" w:hAnsi="Courier New" w:cs="Courier New"/>
          <w:sz w:val="20"/>
          <w:szCs w:val="20"/>
          <w:lang w:val="en-US"/>
        </w:rPr>
        <w:t xml:space="preserve">r.,rad.                  radix                   </w:t>
      </w:r>
      <w:r>
        <w:rPr>
          <w:rFonts w:ascii="Courier New" w:hAnsi="Courier New" w:cs="Courier New"/>
          <w:sz w:val="20"/>
          <w:szCs w:val="20"/>
        </w:rPr>
        <w:t>корень</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Rp.                   Recipe                   </w:t>
      </w:r>
      <w:r>
        <w:rPr>
          <w:rFonts w:ascii="Courier New" w:hAnsi="Courier New" w:cs="Courier New"/>
          <w:sz w:val="20"/>
          <w:szCs w:val="20"/>
        </w:rPr>
        <w:t>Возьми</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Rep.              Repete, Repetatur         </w:t>
      </w:r>
      <w:r>
        <w:rPr>
          <w:rFonts w:ascii="Courier New" w:hAnsi="Courier New" w:cs="Courier New"/>
          <w:sz w:val="20"/>
          <w:szCs w:val="20"/>
        </w:rPr>
        <w:t>Повтори</w:t>
      </w:r>
      <w:r w:rsidRPr="00665DC6">
        <w:rPr>
          <w:rFonts w:ascii="Courier New" w:hAnsi="Courier New" w:cs="Courier New"/>
          <w:sz w:val="20"/>
          <w:szCs w:val="20"/>
          <w:lang w:val="en-US"/>
        </w:rPr>
        <w:t xml:space="preserve"> (</w:t>
      </w:r>
      <w:r>
        <w:rPr>
          <w:rFonts w:ascii="Courier New" w:hAnsi="Courier New" w:cs="Courier New"/>
          <w:sz w:val="20"/>
          <w:szCs w:val="20"/>
        </w:rPr>
        <w:t>Пусть</w:t>
      </w:r>
    </w:p>
    <w:p w:rsidR="00665DC6" w:rsidRDefault="00665DC6">
      <w:pPr>
        <w:pStyle w:val="ConsPlusCell"/>
        <w:rPr>
          <w:rFonts w:ascii="Courier New" w:hAnsi="Courier New" w:cs="Courier New"/>
          <w:sz w:val="20"/>
          <w:szCs w:val="20"/>
        </w:rPr>
      </w:pPr>
      <w:r w:rsidRPr="00665DC6">
        <w:rPr>
          <w:rFonts w:ascii="Courier New" w:hAnsi="Courier New" w:cs="Courier New"/>
          <w:sz w:val="20"/>
          <w:szCs w:val="20"/>
          <w:lang w:val="en-US"/>
        </w:rPr>
        <w:t xml:space="preserve">                                                     </w:t>
      </w:r>
      <w:r>
        <w:rPr>
          <w:rFonts w:ascii="Courier New" w:hAnsi="Courier New" w:cs="Courier New"/>
          <w:sz w:val="20"/>
          <w:szCs w:val="20"/>
        </w:rPr>
        <w:t>будет повторено)</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rhiz.                  rhizoma                 корневище</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S.                Signa, Signetur          Обозначь (Пусть</w:t>
      </w:r>
    </w:p>
    <w:p w:rsidR="00665DC6" w:rsidRDefault="00665DC6">
      <w:pPr>
        <w:pStyle w:val="ConsPlusCell"/>
        <w:rPr>
          <w:rFonts w:ascii="Courier New" w:hAnsi="Courier New" w:cs="Courier New"/>
          <w:sz w:val="20"/>
          <w:szCs w:val="20"/>
        </w:rPr>
      </w:pPr>
      <w:r>
        <w:rPr>
          <w:rFonts w:ascii="Courier New" w:hAnsi="Courier New" w:cs="Courier New"/>
          <w:sz w:val="20"/>
          <w:szCs w:val="20"/>
        </w:rPr>
        <w:t xml:space="preserve">                                                     будет обозначено)</w:t>
      </w:r>
    </w:p>
    <w:p w:rsidR="00665DC6" w:rsidRPr="00665DC6" w:rsidRDefault="00665DC6">
      <w:pPr>
        <w:pStyle w:val="ConsPlusCell"/>
        <w:rPr>
          <w:rFonts w:ascii="Courier New" w:hAnsi="Courier New" w:cs="Courier New"/>
          <w:sz w:val="20"/>
          <w:szCs w:val="20"/>
          <w:lang w:val="en-US"/>
        </w:rPr>
      </w:pPr>
      <w:r>
        <w:rPr>
          <w:rFonts w:ascii="Courier New" w:hAnsi="Courier New" w:cs="Courier New"/>
          <w:sz w:val="20"/>
          <w:szCs w:val="20"/>
        </w:rPr>
        <w:t xml:space="preserve">          </w:t>
      </w:r>
      <w:r w:rsidRPr="00665DC6">
        <w:rPr>
          <w:rFonts w:ascii="Courier New" w:hAnsi="Courier New" w:cs="Courier New"/>
          <w:sz w:val="20"/>
          <w:szCs w:val="20"/>
          <w:lang w:val="en-US"/>
        </w:rPr>
        <w:t xml:space="preserve">sem.                    semen                    </w:t>
      </w:r>
      <w:r>
        <w:rPr>
          <w:rFonts w:ascii="Courier New" w:hAnsi="Courier New" w:cs="Courier New"/>
          <w:sz w:val="20"/>
          <w:szCs w:val="20"/>
        </w:rPr>
        <w:t>семя</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simpl.                  simplex                  </w:t>
      </w:r>
      <w:r>
        <w:rPr>
          <w:rFonts w:ascii="Courier New" w:hAnsi="Courier New" w:cs="Courier New"/>
          <w:sz w:val="20"/>
          <w:szCs w:val="20"/>
        </w:rPr>
        <w:t>простой</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sir.                   sirupus                   </w:t>
      </w:r>
      <w:r>
        <w:rPr>
          <w:rFonts w:ascii="Courier New" w:hAnsi="Courier New" w:cs="Courier New"/>
          <w:sz w:val="20"/>
          <w:szCs w:val="20"/>
        </w:rPr>
        <w:t>сироп</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sol.                   solutio                  </w:t>
      </w:r>
      <w:r>
        <w:rPr>
          <w:rFonts w:ascii="Courier New" w:hAnsi="Courier New" w:cs="Courier New"/>
          <w:sz w:val="20"/>
          <w:szCs w:val="20"/>
        </w:rPr>
        <w:t>раствор</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supp.               suppositorium                </w:t>
      </w:r>
      <w:r>
        <w:rPr>
          <w:rFonts w:ascii="Courier New" w:hAnsi="Courier New" w:cs="Courier New"/>
          <w:sz w:val="20"/>
          <w:szCs w:val="20"/>
        </w:rPr>
        <w:t>свеча</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tabl.                tab(u)letta               </w:t>
      </w:r>
      <w:r>
        <w:rPr>
          <w:rFonts w:ascii="Courier New" w:hAnsi="Courier New" w:cs="Courier New"/>
          <w:sz w:val="20"/>
          <w:szCs w:val="20"/>
        </w:rPr>
        <w:t>таблетка</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t-ra, tinct.              tinctura                 </w:t>
      </w:r>
      <w:r>
        <w:rPr>
          <w:rFonts w:ascii="Courier New" w:hAnsi="Courier New" w:cs="Courier New"/>
          <w:sz w:val="20"/>
          <w:szCs w:val="20"/>
        </w:rPr>
        <w:t>настойка</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unq.                  unquentum                  </w:t>
      </w:r>
      <w:r>
        <w:rPr>
          <w:rFonts w:ascii="Courier New" w:hAnsi="Courier New" w:cs="Courier New"/>
          <w:sz w:val="20"/>
          <w:szCs w:val="20"/>
        </w:rPr>
        <w:t>мазь</w:t>
      </w:r>
    </w:p>
    <w:p w:rsidR="00665DC6" w:rsidRPr="00665DC6" w:rsidRDefault="00665DC6">
      <w:pPr>
        <w:pStyle w:val="ConsPlusCell"/>
        <w:rPr>
          <w:rFonts w:ascii="Courier New" w:hAnsi="Courier New" w:cs="Courier New"/>
          <w:sz w:val="20"/>
          <w:szCs w:val="20"/>
          <w:lang w:val="en-US"/>
        </w:rPr>
      </w:pPr>
      <w:r w:rsidRPr="00665DC6">
        <w:rPr>
          <w:rFonts w:ascii="Courier New" w:hAnsi="Courier New" w:cs="Courier New"/>
          <w:sz w:val="20"/>
          <w:szCs w:val="20"/>
          <w:lang w:val="en-US"/>
        </w:rPr>
        <w:t xml:space="preserve">          vitr.                  vitrum                   </w:t>
      </w:r>
      <w:r>
        <w:rPr>
          <w:rFonts w:ascii="Courier New" w:hAnsi="Courier New" w:cs="Courier New"/>
          <w:sz w:val="20"/>
          <w:szCs w:val="20"/>
        </w:rPr>
        <w:t>склянка</w:t>
      </w:r>
    </w:p>
    <w:p w:rsidR="00665DC6" w:rsidRPr="00665DC6" w:rsidRDefault="00665DC6">
      <w:pPr>
        <w:widowControl w:val="0"/>
        <w:autoSpaceDE w:val="0"/>
        <w:autoSpaceDN w:val="0"/>
        <w:adjustRightInd w:val="0"/>
        <w:spacing w:after="0" w:line="240" w:lineRule="auto"/>
        <w:ind w:firstLine="540"/>
        <w:jc w:val="both"/>
        <w:rPr>
          <w:rFonts w:ascii="Calibri" w:hAnsi="Calibri" w:cs="Calibri"/>
          <w:lang w:val="en-US"/>
        </w:rPr>
      </w:pPr>
    </w:p>
    <w:p w:rsidR="00665DC6" w:rsidRPr="00665DC6" w:rsidRDefault="00665DC6">
      <w:pPr>
        <w:widowControl w:val="0"/>
        <w:autoSpaceDE w:val="0"/>
        <w:autoSpaceDN w:val="0"/>
        <w:adjustRightInd w:val="0"/>
        <w:spacing w:after="0" w:line="240" w:lineRule="auto"/>
        <w:ind w:firstLine="540"/>
        <w:jc w:val="both"/>
        <w:rPr>
          <w:rFonts w:ascii="Calibri" w:hAnsi="Calibri" w:cs="Calibri"/>
          <w:lang w:val="en-US"/>
        </w:rPr>
      </w:pPr>
    </w:p>
    <w:p w:rsidR="00665DC6" w:rsidRPr="00665DC6" w:rsidRDefault="00665DC6">
      <w:pPr>
        <w:widowControl w:val="0"/>
        <w:autoSpaceDE w:val="0"/>
        <w:autoSpaceDN w:val="0"/>
        <w:adjustRightInd w:val="0"/>
        <w:spacing w:after="0" w:line="240" w:lineRule="auto"/>
        <w:ind w:firstLine="540"/>
        <w:jc w:val="both"/>
        <w:rPr>
          <w:rFonts w:ascii="Calibri" w:hAnsi="Calibri" w:cs="Calibri"/>
          <w:lang w:val="en-US"/>
        </w:rPr>
      </w:pPr>
    </w:p>
    <w:p w:rsidR="00665DC6" w:rsidRPr="00665DC6" w:rsidRDefault="00665DC6">
      <w:pPr>
        <w:widowControl w:val="0"/>
        <w:autoSpaceDE w:val="0"/>
        <w:autoSpaceDN w:val="0"/>
        <w:adjustRightInd w:val="0"/>
        <w:spacing w:after="0" w:line="240" w:lineRule="auto"/>
        <w:ind w:firstLine="540"/>
        <w:jc w:val="both"/>
        <w:rPr>
          <w:rFonts w:ascii="Calibri" w:hAnsi="Calibri" w:cs="Calibri"/>
          <w:lang w:val="en-US"/>
        </w:rPr>
      </w:pPr>
    </w:p>
    <w:p w:rsidR="00665DC6" w:rsidRPr="00665DC6" w:rsidRDefault="00665DC6">
      <w:pPr>
        <w:widowControl w:val="0"/>
        <w:autoSpaceDE w:val="0"/>
        <w:autoSpaceDN w:val="0"/>
        <w:adjustRightInd w:val="0"/>
        <w:spacing w:after="0" w:line="240" w:lineRule="auto"/>
        <w:ind w:firstLine="540"/>
        <w:jc w:val="both"/>
        <w:rPr>
          <w:rFonts w:ascii="Calibri" w:hAnsi="Calibri" w:cs="Calibri"/>
          <w:lang w:val="en-US"/>
        </w:rPr>
      </w:pPr>
    </w:p>
    <w:p w:rsidR="00665DC6" w:rsidRPr="00665DC6" w:rsidRDefault="00665DC6">
      <w:pPr>
        <w:widowControl w:val="0"/>
        <w:autoSpaceDE w:val="0"/>
        <w:autoSpaceDN w:val="0"/>
        <w:adjustRightInd w:val="0"/>
        <w:spacing w:after="0" w:line="240" w:lineRule="auto"/>
        <w:jc w:val="right"/>
        <w:outlineLvl w:val="0"/>
        <w:rPr>
          <w:rFonts w:ascii="Calibri" w:hAnsi="Calibri" w:cs="Calibri"/>
          <w:lang w:val="en-US"/>
        </w:rPr>
      </w:pPr>
      <w:bookmarkStart w:id="23" w:name="Par428"/>
      <w:bookmarkEnd w:id="23"/>
      <w:r>
        <w:rPr>
          <w:rFonts w:ascii="Calibri" w:hAnsi="Calibri" w:cs="Calibri"/>
        </w:rPr>
        <w:t>Приложение</w:t>
      </w:r>
      <w:r w:rsidRPr="00665DC6">
        <w:rPr>
          <w:rFonts w:ascii="Calibri" w:hAnsi="Calibri" w:cs="Calibri"/>
          <w:lang w:val="en-US"/>
        </w:rPr>
        <w:t xml:space="preserve"> N 2</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Минздрава России</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от 20 декабря 2012 г. N 1175н</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b/>
          <w:bCs/>
        </w:rPr>
      </w:pPr>
      <w:bookmarkStart w:id="24" w:name="Par432"/>
      <w:bookmarkEnd w:id="24"/>
      <w:r>
        <w:rPr>
          <w:rFonts w:ascii="Calibri" w:hAnsi="Calibri" w:cs="Calibri"/>
          <w:b/>
          <w:bCs/>
        </w:rPr>
        <w:t>РЕЦЕПТУРНЫЙ БЛАНК</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pStyle w:val="ConsPlusNonformat"/>
      </w:pPr>
      <w:r>
        <w:t>Министерство здравоохранения</w:t>
      </w:r>
    </w:p>
    <w:p w:rsidR="00665DC6" w:rsidRDefault="00665DC6">
      <w:pPr>
        <w:pStyle w:val="ConsPlusNonformat"/>
      </w:pPr>
      <w:r>
        <w:t xml:space="preserve">Российской Федерации                          Код формы по </w:t>
      </w:r>
      <w:hyperlink r:id="rId45" w:history="1">
        <w:r>
          <w:rPr>
            <w:color w:val="0000FF"/>
          </w:rPr>
          <w:t>ОКУД</w:t>
        </w:r>
      </w:hyperlink>
      <w:r>
        <w:t xml:space="preserve"> 3108805</w:t>
      </w:r>
    </w:p>
    <w:p w:rsidR="00665DC6" w:rsidRDefault="00665DC6">
      <w:pPr>
        <w:pStyle w:val="ConsPlusNonformat"/>
      </w:pPr>
      <w:r>
        <w:t xml:space="preserve">                                              Медицинская документация</w:t>
      </w:r>
    </w:p>
    <w:p w:rsidR="00665DC6" w:rsidRDefault="00665DC6">
      <w:pPr>
        <w:pStyle w:val="ConsPlusNonformat"/>
      </w:pPr>
      <w:r>
        <w:t>Наименование (штамп)                          Форма N 148-1/у-88</w:t>
      </w:r>
    </w:p>
    <w:p w:rsidR="00665DC6" w:rsidRDefault="00665DC6">
      <w:pPr>
        <w:pStyle w:val="ConsPlusNonformat"/>
      </w:pPr>
      <w:r>
        <w:t>медицинской организации                       Утверждена приказом</w:t>
      </w:r>
    </w:p>
    <w:p w:rsidR="00665DC6" w:rsidRDefault="00665DC6">
      <w:pPr>
        <w:pStyle w:val="ConsPlusNonformat"/>
      </w:pPr>
      <w:r>
        <w:t xml:space="preserve">                                              Министерства здравоохранения</w:t>
      </w:r>
    </w:p>
    <w:p w:rsidR="00665DC6" w:rsidRDefault="00665DC6">
      <w:pPr>
        <w:pStyle w:val="ConsPlusNonformat"/>
      </w:pPr>
      <w:r>
        <w:t xml:space="preserve">                                              Российской Федерации</w:t>
      </w:r>
    </w:p>
    <w:p w:rsidR="00665DC6" w:rsidRDefault="00665DC6">
      <w:pPr>
        <w:pStyle w:val="ConsPlusNonformat"/>
      </w:pPr>
      <w:r>
        <w:t xml:space="preserve">                                              от 20 декабря 2012 г. N 1175н</w:t>
      </w:r>
    </w:p>
    <w:p w:rsidR="00665DC6" w:rsidRDefault="00665DC6">
      <w:pPr>
        <w:pStyle w:val="ConsPlusNonformat"/>
      </w:pPr>
    </w:p>
    <w:p w:rsidR="00665DC6" w:rsidRDefault="00665DC6">
      <w:pPr>
        <w:pStyle w:val="ConsPlusNonformat"/>
      </w:pPr>
      <w:r>
        <w:t>---------------------------------------------------------------------------</w:t>
      </w:r>
    </w:p>
    <w:p w:rsidR="00665DC6" w:rsidRDefault="00665DC6">
      <w:pPr>
        <w:pStyle w:val="ConsPlusNonformat"/>
      </w:pPr>
    </w:p>
    <w:p w:rsidR="00665DC6" w:rsidRDefault="00665DC6">
      <w:pPr>
        <w:pStyle w:val="ConsPlusNonformat"/>
      </w:pPr>
      <w:r>
        <w:t xml:space="preserve">                                             ┌─┐┌─┐┌─┐┌─┐   ┌─┐┌─┐┌─┐┌─┐┌─┐</w:t>
      </w:r>
    </w:p>
    <w:p w:rsidR="00665DC6" w:rsidRDefault="00665DC6">
      <w:pPr>
        <w:pStyle w:val="ConsPlusNonformat"/>
      </w:pPr>
      <w:r>
        <w:t xml:space="preserve">                                       Серия │ ││ ││ ││ │ N │ ││ ││ ││ ││ │</w:t>
      </w:r>
    </w:p>
    <w:p w:rsidR="00665DC6" w:rsidRDefault="00665DC6">
      <w:pPr>
        <w:pStyle w:val="ConsPlusNonformat"/>
      </w:pPr>
      <w:r>
        <w:t xml:space="preserve">                                             └─┘└─┘└─┘└─┘   └─┘└─┘└─┘└─┘└─┘</w:t>
      </w:r>
    </w:p>
    <w:p w:rsidR="00665DC6" w:rsidRDefault="00665DC6">
      <w:pPr>
        <w:pStyle w:val="ConsPlusNonformat"/>
      </w:pPr>
      <w:r>
        <w:t xml:space="preserve"> РЕЦЕПТ                                   "__" ____________________ 20__ г.</w:t>
      </w:r>
    </w:p>
    <w:p w:rsidR="00665DC6" w:rsidRDefault="00665DC6">
      <w:pPr>
        <w:pStyle w:val="ConsPlusNonformat"/>
      </w:pPr>
      <w:r>
        <w:t xml:space="preserve">                                               (дата выписки рецепта)</w:t>
      </w:r>
    </w:p>
    <w:p w:rsidR="00665DC6" w:rsidRDefault="00665DC6">
      <w:pPr>
        <w:pStyle w:val="ConsPlusNonformat"/>
      </w:pPr>
    </w:p>
    <w:p w:rsidR="00665DC6" w:rsidRDefault="00665DC6">
      <w:pPr>
        <w:pStyle w:val="ConsPlusNonformat"/>
      </w:pPr>
      <w:r>
        <w:t xml:space="preserve">                 (взрослый, детский - нужное подчеркнуть)</w:t>
      </w:r>
    </w:p>
    <w:p w:rsidR="00665DC6" w:rsidRDefault="00665DC6">
      <w:pPr>
        <w:pStyle w:val="ConsPlusNonformat"/>
      </w:pPr>
      <w:r>
        <w:t>___________________________________________________________________________</w:t>
      </w:r>
    </w:p>
    <w:p w:rsidR="00665DC6" w:rsidRDefault="00665DC6">
      <w:pPr>
        <w:pStyle w:val="ConsPlusNonformat"/>
      </w:pPr>
      <w:r>
        <w:t>Ф.И.О. пациента ___________________________________________________________</w:t>
      </w:r>
    </w:p>
    <w:p w:rsidR="00665DC6" w:rsidRDefault="00665DC6">
      <w:pPr>
        <w:pStyle w:val="ConsPlusNonformat"/>
      </w:pPr>
      <w:r>
        <w:t xml:space="preserve">                                         (полностью)</w:t>
      </w:r>
    </w:p>
    <w:p w:rsidR="00665DC6" w:rsidRDefault="00665DC6">
      <w:pPr>
        <w:pStyle w:val="ConsPlusNonformat"/>
      </w:pPr>
      <w:r>
        <w:t>Возраст ___________________________________________________________________</w:t>
      </w:r>
    </w:p>
    <w:p w:rsidR="00665DC6" w:rsidRDefault="00665DC6">
      <w:pPr>
        <w:pStyle w:val="ConsPlusNonformat"/>
      </w:pPr>
      <w:r>
        <w:t>Адрес или N медицинской карты амбулаторного пациента ______________________</w:t>
      </w:r>
    </w:p>
    <w:p w:rsidR="00665DC6" w:rsidRDefault="00665DC6">
      <w:pPr>
        <w:pStyle w:val="ConsPlusNonformat"/>
      </w:pPr>
      <w:r>
        <w:t>(истории развития ребенка) ________________________________________________</w:t>
      </w:r>
    </w:p>
    <w:p w:rsidR="00665DC6" w:rsidRDefault="00665DC6">
      <w:pPr>
        <w:pStyle w:val="ConsPlusNonformat"/>
      </w:pPr>
      <w:r>
        <w:t>___________________________________________________________________________</w:t>
      </w:r>
    </w:p>
    <w:p w:rsidR="00665DC6" w:rsidRDefault="00665DC6">
      <w:pPr>
        <w:pStyle w:val="ConsPlusNonformat"/>
      </w:pPr>
      <w:r>
        <w:t>Ф.И.О. лечащего врача _____________________________________________________</w:t>
      </w:r>
    </w:p>
    <w:p w:rsidR="00665DC6" w:rsidRDefault="00665DC6">
      <w:pPr>
        <w:pStyle w:val="ConsPlusNonformat"/>
      </w:pPr>
      <w:r>
        <w:t xml:space="preserve">                                         (полностью)</w:t>
      </w:r>
    </w:p>
    <w:p w:rsidR="00665DC6" w:rsidRDefault="00665DC6">
      <w:pPr>
        <w:pStyle w:val="ConsPlusNonformat"/>
      </w:pPr>
    </w:p>
    <w:p w:rsidR="00665DC6" w:rsidRDefault="00665DC6">
      <w:pPr>
        <w:pStyle w:val="ConsPlusNonformat"/>
      </w:pPr>
      <w:r>
        <w:t>Руб.          Коп.           Rp:</w:t>
      </w:r>
    </w:p>
    <w:p w:rsidR="00665DC6" w:rsidRDefault="00665DC6">
      <w:pPr>
        <w:pStyle w:val="ConsPlusNonformat"/>
      </w:pPr>
      <w:r>
        <w:t>...........................................................................</w:t>
      </w:r>
    </w:p>
    <w:p w:rsidR="00665DC6" w:rsidRDefault="00665DC6">
      <w:pPr>
        <w:pStyle w:val="ConsPlusNonformat"/>
      </w:pPr>
      <w:r>
        <w:t>...........................................................................</w:t>
      </w:r>
    </w:p>
    <w:p w:rsidR="00665DC6" w:rsidRDefault="00665DC6">
      <w:pPr>
        <w:pStyle w:val="ConsPlusNonformat"/>
      </w:pPr>
      <w:r>
        <w:t>...........................................................................</w:t>
      </w:r>
    </w:p>
    <w:p w:rsidR="00665DC6" w:rsidRDefault="00665DC6">
      <w:pPr>
        <w:pStyle w:val="ConsPlusNonformat"/>
      </w:pPr>
      <w:r>
        <w:t>...........................................................................</w:t>
      </w:r>
    </w:p>
    <w:p w:rsidR="00665DC6" w:rsidRDefault="00665DC6">
      <w:pPr>
        <w:pStyle w:val="ConsPlusNonformat"/>
      </w:pPr>
      <w:r>
        <w:t>...........................................................................</w:t>
      </w:r>
    </w:p>
    <w:p w:rsidR="00665DC6" w:rsidRDefault="00665DC6">
      <w:pPr>
        <w:pStyle w:val="ConsPlusNonformat"/>
      </w:pPr>
    </w:p>
    <w:p w:rsidR="00665DC6" w:rsidRDefault="00665DC6">
      <w:pPr>
        <w:pStyle w:val="ConsPlusNonformat"/>
      </w:pPr>
      <w:r>
        <w:t>---------------------------------------------------------------------------</w:t>
      </w:r>
    </w:p>
    <w:p w:rsidR="00665DC6" w:rsidRDefault="00665DC6">
      <w:pPr>
        <w:pStyle w:val="ConsPlusNonformat"/>
      </w:pPr>
    </w:p>
    <w:p w:rsidR="00665DC6" w:rsidRDefault="00665DC6">
      <w:pPr>
        <w:pStyle w:val="ConsPlusNonformat"/>
      </w:pPr>
      <w:r>
        <w:t>Подпись и личная печать</w:t>
      </w:r>
    </w:p>
    <w:p w:rsidR="00665DC6" w:rsidRDefault="00665DC6">
      <w:pPr>
        <w:pStyle w:val="ConsPlusNonformat"/>
      </w:pPr>
      <w:r>
        <w:t>лечащего врача                                              М.П.</w:t>
      </w:r>
    </w:p>
    <w:p w:rsidR="00665DC6" w:rsidRDefault="00665DC6">
      <w:pPr>
        <w:pStyle w:val="ConsPlusNonformat"/>
      </w:pPr>
    </w:p>
    <w:p w:rsidR="00665DC6" w:rsidRDefault="00665DC6">
      <w:pPr>
        <w:pStyle w:val="ConsPlusNonformat"/>
      </w:pPr>
      <w:r>
        <w:t xml:space="preserve">                   Рецепт действителен в течение 10 дней</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b/>
          <w:bCs/>
        </w:rPr>
      </w:pPr>
      <w:bookmarkStart w:id="25" w:name="Par478"/>
      <w:bookmarkEnd w:id="25"/>
      <w:r>
        <w:rPr>
          <w:rFonts w:ascii="Calibri" w:hAnsi="Calibri" w:cs="Calibri"/>
          <w:b/>
          <w:bCs/>
        </w:rPr>
        <w:t xml:space="preserve">РЕЦЕПТУРНЫЙ БЛАНК </w:t>
      </w:r>
      <w:hyperlink w:anchor="Par525" w:history="1">
        <w:r>
          <w:rPr>
            <w:rFonts w:ascii="Calibri" w:hAnsi="Calibri" w:cs="Calibri"/>
            <w:b/>
            <w:bCs/>
            <w:color w:val="0000FF"/>
          </w:rPr>
          <w:t>&lt;*&gt;</w:t>
        </w:r>
      </w:hyperlink>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pStyle w:val="ConsPlusNonformat"/>
      </w:pPr>
      <w:r>
        <w:t xml:space="preserve">Министерство здравоохранения                  Код формы по </w:t>
      </w:r>
      <w:hyperlink r:id="rId46" w:history="1">
        <w:r>
          <w:rPr>
            <w:color w:val="0000FF"/>
          </w:rPr>
          <w:t>ОКУД</w:t>
        </w:r>
      </w:hyperlink>
    </w:p>
    <w:p w:rsidR="00665DC6" w:rsidRDefault="00665DC6">
      <w:pPr>
        <w:pStyle w:val="ConsPlusNonformat"/>
      </w:pPr>
      <w:r>
        <w:t>Российской Федерации                          Код учреждения по ОКПО</w:t>
      </w:r>
    </w:p>
    <w:p w:rsidR="00665DC6" w:rsidRDefault="00665DC6">
      <w:pPr>
        <w:pStyle w:val="ConsPlusNonformat"/>
      </w:pPr>
      <w:r>
        <w:t xml:space="preserve">                                              Медицинская документация</w:t>
      </w:r>
    </w:p>
    <w:p w:rsidR="00665DC6" w:rsidRDefault="00665DC6">
      <w:pPr>
        <w:pStyle w:val="ConsPlusNonformat"/>
      </w:pPr>
      <w:r>
        <w:t>Наименование (штамп)                          Форма N 107-1/у</w:t>
      </w:r>
    </w:p>
    <w:p w:rsidR="00665DC6" w:rsidRDefault="00665DC6">
      <w:pPr>
        <w:pStyle w:val="ConsPlusNonformat"/>
      </w:pPr>
      <w:r>
        <w:t>медицинской организации                       Утверждена приказом</w:t>
      </w:r>
    </w:p>
    <w:p w:rsidR="00665DC6" w:rsidRDefault="00665DC6">
      <w:pPr>
        <w:pStyle w:val="ConsPlusNonformat"/>
      </w:pPr>
      <w:r>
        <w:t xml:space="preserve">                                              Министерства здравоохранения</w:t>
      </w:r>
    </w:p>
    <w:p w:rsidR="00665DC6" w:rsidRDefault="00665DC6">
      <w:pPr>
        <w:pStyle w:val="ConsPlusNonformat"/>
      </w:pPr>
      <w:r>
        <w:t xml:space="preserve">                                              Российской Федерации</w:t>
      </w:r>
    </w:p>
    <w:p w:rsidR="00665DC6" w:rsidRDefault="00665DC6">
      <w:pPr>
        <w:pStyle w:val="ConsPlusNonformat"/>
      </w:pPr>
      <w:r>
        <w:t xml:space="preserve">                                              от 20 декабря 2012 г. N 1175н</w:t>
      </w:r>
    </w:p>
    <w:p w:rsidR="00665DC6" w:rsidRDefault="00665DC6">
      <w:pPr>
        <w:pStyle w:val="ConsPlusNonformat"/>
      </w:pPr>
    </w:p>
    <w:p w:rsidR="00665DC6" w:rsidRDefault="00665DC6">
      <w:pPr>
        <w:pStyle w:val="ConsPlusNonformat"/>
      </w:pPr>
      <w:r>
        <w:t>---------------------------------------------------------------------------</w:t>
      </w:r>
    </w:p>
    <w:p w:rsidR="00665DC6" w:rsidRDefault="00665DC6">
      <w:pPr>
        <w:pStyle w:val="ConsPlusNonformat"/>
      </w:pPr>
    </w:p>
    <w:p w:rsidR="00665DC6" w:rsidRDefault="00665DC6">
      <w:pPr>
        <w:pStyle w:val="ConsPlusNonformat"/>
      </w:pPr>
      <w:r>
        <w:t xml:space="preserve">                                  РЕЦЕПТ</w:t>
      </w:r>
    </w:p>
    <w:p w:rsidR="00665DC6" w:rsidRDefault="00665DC6">
      <w:pPr>
        <w:pStyle w:val="ConsPlusNonformat"/>
      </w:pPr>
      <w:r>
        <w:t xml:space="preserve">                 (взрослый, детский - нужное подчеркнуть)</w:t>
      </w:r>
    </w:p>
    <w:p w:rsidR="00665DC6" w:rsidRDefault="00665DC6">
      <w:pPr>
        <w:pStyle w:val="ConsPlusNonformat"/>
      </w:pPr>
      <w:r>
        <w:t xml:space="preserve">                         "__" ___________ 20__ г.</w:t>
      </w:r>
    </w:p>
    <w:p w:rsidR="00665DC6" w:rsidRDefault="00665DC6">
      <w:pPr>
        <w:pStyle w:val="ConsPlusNonformat"/>
      </w:pPr>
    </w:p>
    <w:p w:rsidR="00665DC6" w:rsidRDefault="00665DC6">
      <w:pPr>
        <w:pStyle w:val="ConsPlusNonformat"/>
      </w:pPr>
      <w:r>
        <w:t>___________________________________________________________________________</w:t>
      </w:r>
    </w:p>
    <w:p w:rsidR="00665DC6" w:rsidRDefault="00665DC6">
      <w:pPr>
        <w:pStyle w:val="ConsPlusNonformat"/>
      </w:pPr>
      <w:r>
        <w:t>Ф.И.О. пациента ___________________________________________________________</w:t>
      </w:r>
    </w:p>
    <w:p w:rsidR="00665DC6" w:rsidRDefault="00665DC6">
      <w:pPr>
        <w:pStyle w:val="ConsPlusNonformat"/>
      </w:pPr>
      <w:r>
        <w:t>Возраст ___________________________________________________________________</w:t>
      </w:r>
    </w:p>
    <w:p w:rsidR="00665DC6" w:rsidRDefault="00665DC6">
      <w:pPr>
        <w:pStyle w:val="ConsPlusNonformat"/>
      </w:pPr>
      <w:r>
        <w:t>Ф.И.О. лечащего врача _____________________________________________________</w:t>
      </w:r>
    </w:p>
    <w:p w:rsidR="00665DC6" w:rsidRDefault="00665DC6">
      <w:pPr>
        <w:pStyle w:val="ConsPlusNonformat"/>
      </w:pPr>
    </w:p>
    <w:p w:rsidR="00665DC6" w:rsidRDefault="00665DC6">
      <w:pPr>
        <w:pStyle w:val="ConsPlusNonformat"/>
      </w:pPr>
      <w:r>
        <w:t>руб.|коп.| Rp.</w:t>
      </w:r>
    </w:p>
    <w:p w:rsidR="00665DC6" w:rsidRDefault="00665DC6">
      <w:pPr>
        <w:pStyle w:val="ConsPlusNonformat"/>
      </w:pPr>
      <w:r>
        <w:t>...........................................................................</w:t>
      </w:r>
    </w:p>
    <w:p w:rsidR="00665DC6" w:rsidRDefault="00665DC6">
      <w:pPr>
        <w:pStyle w:val="ConsPlusNonformat"/>
      </w:pPr>
      <w:r>
        <w:t>...........................................................................</w:t>
      </w:r>
    </w:p>
    <w:p w:rsidR="00665DC6" w:rsidRDefault="00665DC6">
      <w:pPr>
        <w:pStyle w:val="ConsPlusNonformat"/>
      </w:pPr>
    </w:p>
    <w:p w:rsidR="00665DC6" w:rsidRDefault="00665DC6">
      <w:pPr>
        <w:pStyle w:val="ConsPlusNonformat"/>
      </w:pPr>
      <w:r>
        <w:t>---------------------------------------------------------------------------</w:t>
      </w:r>
    </w:p>
    <w:p w:rsidR="00665DC6" w:rsidRDefault="00665DC6">
      <w:pPr>
        <w:pStyle w:val="ConsPlusNonformat"/>
      </w:pPr>
    </w:p>
    <w:p w:rsidR="00665DC6" w:rsidRDefault="00665DC6">
      <w:pPr>
        <w:pStyle w:val="ConsPlusNonformat"/>
      </w:pPr>
      <w:r>
        <w:t>руб.|коп.| Rp.</w:t>
      </w:r>
    </w:p>
    <w:p w:rsidR="00665DC6" w:rsidRDefault="00665DC6">
      <w:pPr>
        <w:pStyle w:val="ConsPlusNonformat"/>
      </w:pPr>
      <w:r>
        <w:t>...........................................................................</w:t>
      </w:r>
    </w:p>
    <w:p w:rsidR="00665DC6" w:rsidRDefault="00665DC6">
      <w:pPr>
        <w:pStyle w:val="ConsPlusNonformat"/>
      </w:pPr>
      <w:r>
        <w:t>...........................................................................</w:t>
      </w:r>
    </w:p>
    <w:p w:rsidR="00665DC6" w:rsidRDefault="00665DC6">
      <w:pPr>
        <w:pStyle w:val="ConsPlusNonformat"/>
      </w:pPr>
    </w:p>
    <w:p w:rsidR="00665DC6" w:rsidRDefault="00665DC6">
      <w:pPr>
        <w:pStyle w:val="ConsPlusNonformat"/>
      </w:pPr>
      <w:r>
        <w:t>---------------------------------------------------------------------------</w:t>
      </w:r>
    </w:p>
    <w:p w:rsidR="00665DC6" w:rsidRDefault="00665DC6">
      <w:pPr>
        <w:pStyle w:val="ConsPlusNonformat"/>
      </w:pPr>
    </w:p>
    <w:p w:rsidR="00665DC6" w:rsidRDefault="00665DC6">
      <w:pPr>
        <w:pStyle w:val="ConsPlusNonformat"/>
      </w:pPr>
      <w:r>
        <w:t>руб.|коп.| Rp.</w:t>
      </w:r>
    </w:p>
    <w:p w:rsidR="00665DC6" w:rsidRDefault="00665DC6">
      <w:pPr>
        <w:pStyle w:val="ConsPlusNonformat"/>
      </w:pPr>
      <w:r>
        <w:t>...........................................................................</w:t>
      </w:r>
    </w:p>
    <w:p w:rsidR="00665DC6" w:rsidRDefault="00665DC6">
      <w:pPr>
        <w:pStyle w:val="ConsPlusNonformat"/>
      </w:pPr>
      <w:r>
        <w:t>...........................................................................</w:t>
      </w:r>
    </w:p>
    <w:p w:rsidR="00665DC6" w:rsidRDefault="00665DC6">
      <w:pPr>
        <w:pStyle w:val="ConsPlusNonformat"/>
      </w:pPr>
    </w:p>
    <w:p w:rsidR="00665DC6" w:rsidRDefault="00665DC6">
      <w:pPr>
        <w:pStyle w:val="ConsPlusNonformat"/>
      </w:pPr>
      <w:r>
        <w:t>---------------------------------------------------------------------------</w:t>
      </w:r>
    </w:p>
    <w:p w:rsidR="00665DC6" w:rsidRDefault="00665DC6">
      <w:pPr>
        <w:pStyle w:val="ConsPlusNonformat"/>
      </w:pPr>
    </w:p>
    <w:p w:rsidR="00665DC6" w:rsidRDefault="00665DC6">
      <w:pPr>
        <w:pStyle w:val="ConsPlusNonformat"/>
      </w:pPr>
      <w:r>
        <w:t>Подпись и личная печать</w:t>
      </w:r>
    </w:p>
    <w:p w:rsidR="00665DC6" w:rsidRDefault="00665DC6">
      <w:pPr>
        <w:pStyle w:val="ConsPlusNonformat"/>
      </w:pPr>
      <w:r>
        <w:t>лечащего врача                                              М.П.</w:t>
      </w:r>
    </w:p>
    <w:p w:rsidR="00665DC6" w:rsidRDefault="00665DC6">
      <w:pPr>
        <w:pStyle w:val="ConsPlusNonformat"/>
      </w:pPr>
    </w:p>
    <w:p w:rsidR="00665DC6" w:rsidRDefault="00665DC6">
      <w:pPr>
        <w:pStyle w:val="ConsPlusNonformat"/>
      </w:pPr>
      <w:r>
        <w:t>Рецепт действителен в течение 2 месяцев, 1 года (_________________________)</w:t>
      </w:r>
    </w:p>
    <w:p w:rsidR="00665DC6" w:rsidRDefault="00665DC6">
      <w:pPr>
        <w:pStyle w:val="ConsPlusNonformat"/>
      </w:pPr>
      <w:r>
        <w:t xml:space="preserve">              (ненужное зачеркнуть)            (указать количество месяцев)</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bookmarkStart w:id="26" w:name="Par525"/>
      <w:bookmarkEnd w:id="26"/>
      <w:r>
        <w:rPr>
          <w:rFonts w:ascii="Calibri" w:hAnsi="Calibri" w:cs="Calibri"/>
        </w:rPr>
        <w:t>&lt;*&gt; - для рецептурных бланков, изготовляемых и полностью заполняемых с использованием компьютерных технологий, вводятся дополнительные реквизиты (номер и (или) серия) и место для нанесения штрих-кода.</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b/>
          <w:bCs/>
        </w:rPr>
      </w:pPr>
      <w:bookmarkStart w:id="27" w:name="Par529"/>
      <w:bookmarkEnd w:id="27"/>
      <w:r>
        <w:rPr>
          <w:rFonts w:ascii="Calibri" w:hAnsi="Calibri" w:cs="Calibri"/>
          <w:b/>
          <w:bCs/>
        </w:rPr>
        <w:t>РЕЦЕПТУРНЫЙ БЛАНК</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pStyle w:val="ConsPlusNonformat"/>
      </w:pPr>
      <w:r>
        <w:t>Министерство здравоохранения</w:t>
      </w:r>
    </w:p>
    <w:p w:rsidR="00665DC6" w:rsidRDefault="00665DC6">
      <w:pPr>
        <w:pStyle w:val="ConsPlusNonformat"/>
      </w:pPr>
      <w:r>
        <w:t>Российской Федерации</w:t>
      </w:r>
    </w:p>
    <w:p w:rsidR="00665DC6" w:rsidRDefault="00665DC6">
      <w:pPr>
        <w:pStyle w:val="ConsPlusNonformat"/>
      </w:pPr>
      <w:r>
        <w:t xml:space="preserve">                                                    УТВЕРЖДЕНА</w:t>
      </w:r>
    </w:p>
    <w:p w:rsidR="00665DC6" w:rsidRDefault="00665DC6">
      <w:pPr>
        <w:pStyle w:val="ConsPlusNonformat"/>
      </w:pPr>
      <w:r>
        <w:t xml:space="preserve">                                      приказом Министерства здравоохранения</w:t>
      </w:r>
    </w:p>
    <w:p w:rsidR="00665DC6" w:rsidRDefault="00665DC6">
      <w:pPr>
        <w:pStyle w:val="ConsPlusNonformat"/>
      </w:pPr>
      <w:r>
        <w:t xml:space="preserve">        ┌─┬─┬─┬─┬─┐                           Российской Федерации</w:t>
      </w:r>
    </w:p>
    <w:p w:rsidR="00665DC6" w:rsidRDefault="00665DC6">
      <w:pPr>
        <w:pStyle w:val="ConsPlusNonformat"/>
      </w:pPr>
      <w:r>
        <w:t>Штамп   │ │ │ │ │ │                       от 20  декабря 2012 г. N 1175н</w:t>
      </w:r>
    </w:p>
    <w:p w:rsidR="00665DC6" w:rsidRDefault="00665DC6">
      <w:pPr>
        <w:pStyle w:val="ConsPlusNonformat"/>
      </w:pPr>
      <w:r>
        <w:t>Код     └─┴─┴─┴─┴─┘</w:t>
      </w:r>
    </w:p>
    <w:p w:rsidR="00665DC6" w:rsidRDefault="00665DC6">
      <w:pPr>
        <w:pStyle w:val="ConsPlusNonformat"/>
      </w:pPr>
      <w:r>
        <w:t>медицинской организации</w:t>
      </w:r>
    </w:p>
    <w:p w:rsidR="00665DC6" w:rsidRDefault="00665DC6">
      <w:pPr>
        <w:pStyle w:val="ConsPlusNonformat"/>
      </w:pPr>
      <w:r>
        <w:t>┌─┬─┬─┬─┬─┬─┬─┬─┬─┬─┬─┬─┬─┬─┬─┐</w:t>
      </w:r>
    </w:p>
    <w:p w:rsidR="00665DC6" w:rsidRDefault="00665DC6">
      <w:pPr>
        <w:pStyle w:val="ConsPlusNonformat"/>
      </w:pPr>
      <w:r>
        <w:t xml:space="preserve">│ │ │ │ │ │ │ │ │ │ │ │ │ │ │ │                   Код формы по </w:t>
      </w:r>
      <w:hyperlink r:id="rId47" w:history="1">
        <w:r>
          <w:rPr>
            <w:color w:val="0000FF"/>
          </w:rPr>
          <w:t>ОКУД</w:t>
        </w:r>
      </w:hyperlink>
      <w:r>
        <w:t xml:space="preserve"> 3108805</w:t>
      </w:r>
    </w:p>
    <w:p w:rsidR="00665DC6" w:rsidRDefault="00665DC6">
      <w:pPr>
        <w:pStyle w:val="ConsPlusNonformat"/>
      </w:pPr>
      <w:r>
        <w:t>└─┴─┴─┴─┴─┴─┴─┴─┴─┴─┴─┴─┴─┴─┴─┘                   Форма N 148-1/у-04 (л)</w:t>
      </w:r>
    </w:p>
    <w:p w:rsidR="00665DC6" w:rsidRDefault="00665DC6">
      <w:pPr>
        <w:widowControl w:val="0"/>
        <w:autoSpaceDE w:val="0"/>
        <w:autoSpaceDN w:val="0"/>
        <w:adjustRightInd w:val="0"/>
        <w:spacing w:after="0" w:line="240" w:lineRule="auto"/>
        <w:jc w:val="both"/>
        <w:rPr>
          <w:rFonts w:ascii="Calibri" w:hAnsi="Calibri" w:cs="Calibri"/>
        </w:rPr>
      </w:pP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│Код ка- │Код нозологи- │Источник фи- │% оплаты:  │  Код лекарственного   │</w:t>
      </w:r>
    </w:p>
    <w:p w:rsidR="00665DC6" w:rsidRDefault="00665DC6">
      <w:pPr>
        <w:pStyle w:val="ConsPlusCell"/>
        <w:rPr>
          <w:rFonts w:ascii="Courier New" w:hAnsi="Courier New" w:cs="Courier New"/>
          <w:sz w:val="20"/>
          <w:szCs w:val="20"/>
        </w:rPr>
      </w:pPr>
      <w:r>
        <w:rPr>
          <w:rFonts w:ascii="Courier New" w:hAnsi="Courier New" w:cs="Courier New"/>
          <w:sz w:val="20"/>
          <w:szCs w:val="20"/>
        </w:rPr>
        <w:t>│тегории │ческой формы  │нансирования:│(подчерк-  │ средства (заполняется │</w:t>
      </w:r>
    </w:p>
    <w:p w:rsidR="00665DC6" w:rsidRDefault="00665DC6">
      <w:pPr>
        <w:pStyle w:val="ConsPlusCell"/>
        <w:rPr>
          <w:rFonts w:ascii="Courier New" w:hAnsi="Courier New" w:cs="Courier New"/>
          <w:sz w:val="20"/>
          <w:szCs w:val="20"/>
        </w:rPr>
      </w:pPr>
      <w:r>
        <w:rPr>
          <w:rFonts w:ascii="Courier New" w:hAnsi="Courier New" w:cs="Courier New"/>
          <w:sz w:val="20"/>
          <w:szCs w:val="20"/>
        </w:rPr>
        <w:t>│граждан │(по МКБ-10)   │(подчерк-    │нуть)      │в аптечной организации)│</w:t>
      </w:r>
    </w:p>
    <w:p w:rsidR="00665DC6" w:rsidRDefault="00665DC6">
      <w:pPr>
        <w:pStyle w:val="ConsPlusCell"/>
        <w:rPr>
          <w:rFonts w:ascii="Courier New" w:hAnsi="Courier New" w:cs="Courier New"/>
          <w:sz w:val="20"/>
          <w:szCs w:val="20"/>
        </w:rPr>
      </w:pPr>
      <w:r>
        <w:rPr>
          <w:rFonts w:ascii="Courier New" w:hAnsi="Courier New" w:cs="Courier New"/>
          <w:sz w:val="20"/>
          <w:szCs w:val="20"/>
        </w:rPr>
        <w:t>│        │              │нуть)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│1. Бесплат-│  │  │  │  │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│1. Федераль- │но         │  │  │  │  │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│ный          │2. 50%     │  │  │  │  │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│2. Субъект   │           │  │  │  │  │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│Российской   │           │  │  │  │  │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│Федерации    │           │  │  │  │  │  │  │  │  │</w:t>
      </w:r>
    </w:p>
    <w:p w:rsidR="00665DC6" w:rsidRDefault="00665DC6">
      <w:pPr>
        <w:pStyle w:val="ConsPlusCell"/>
        <w:rPr>
          <w:rFonts w:ascii="Courier New" w:hAnsi="Courier New" w:cs="Courier New"/>
          <w:sz w:val="20"/>
          <w:szCs w:val="20"/>
        </w:rPr>
      </w:pPr>
      <w:r>
        <w:rPr>
          <w:rFonts w:ascii="Courier New" w:hAnsi="Courier New" w:cs="Courier New"/>
          <w:sz w:val="20"/>
          <w:szCs w:val="20"/>
        </w:rPr>
        <w:t>├──┬──┬──┼──┬──┬──┬──┬──┤3. Муници-   │           │  │  │  │  │  │  │  │  │</w:t>
      </w:r>
    </w:p>
    <w:p w:rsidR="00665DC6" w:rsidRDefault="00665DC6">
      <w:pPr>
        <w:pStyle w:val="ConsPlusCell"/>
        <w:rPr>
          <w:rFonts w:ascii="Courier New" w:hAnsi="Courier New" w:cs="Courier New"/>
          <w:sz w:val="20"/>
          <w:szCs w:val="20"/>
        </w:rPr>
      </w:pPr>
      <w:r>
        <w:rPr>
          <w:rFonts w:ascii="Courier New" w:hAnsi="Courier New" w:cs="Courier New"/>
          <w:sz w:val="20"/>
          <w:szCs w:val="20"/>
        </w:rPr>
        <w:t>│  │  │  │  │  │  │  │  │пальный      │           │  │  │  │  │  │  │  │  │</w:t>
      </w:r>
    </w:p>
    <w:p w:rsidR="00665DC6" w:rsidRDefault="00665DC6">
      <w:pPr>
        <w:pStyle w:val="ConsPlusCell"/>
        <w:rPr>
          <w:rFonts w:ascii="Courier New" w:hAnsi="Courier New" w:cs="Courier New"/>
          <w:sz w:val="20"/>
          <w:szCs w:val="20"/>
        </w:rPr>
      </w:pPr>
      <w:r>
        <w:rPr>
          <w:rFonts w:ascii="Courier New" w:hAnsi="Courier New" w:cs="Courier New"/>
          <w:sz w:val="20"/>
          <w:szCs w:val="20"/>
        </w:rPr>
        <w:t>│S │S │S │L │L │L │. │L │             │           │  │  │  │  │  │  │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widowControl w:val="0"/>
        <w:autoSpaceDE w:val="0"/>
        <w:autoSpaceDN w:val="0"/>
        <w:adjustRightInd w:val="0"/>
        <w:spacing w:after="0" w:line="240" w:lineRule="auto"/>
        <w:jc w:val="both"/>
        <w:rPr>
          <w:rFonts w:ascii="Calibri" w:hAnsi="Calibri" w:cs="Calibri"/>
        </w:rPr>
      </w:pPr>
    </w:p>
    <w:p w:rsidR="00665DC6" w:rsidRDefault="00665DC6">
      <w:pPr>
        <w:pStyle w:val="ConsPlusNonformat"/>
      </w:pPr>
      <w:r>
        <w:t xml:space="preserve">                                                      ┌─┬─┐ ┌─┬─┐</w:t>
      </w:r>
    </w:p>
    <w:p w:rsidR="00665DC6" w:rsidRDefault="00665DC6">
      <w:pPr>
        <w:pStyle w:val="ConsPlusNonformat"/>
      </w:pPr>
      <w:r>
        <w:t>РЕЦЕПТ       Серия ________ N _______ Дата выписки:   │ │ │ │ │ │ 20__ г.</w:t>
      </w:r>
    </w:p>
    <w:p w:rsidR="00665DC6" w:rsidRDefault="00665DC6">
      <w:pPr>
        <w:pStyle w:val="ConsPlusNonformat"/>
      </w:pPr>
      <w:r>
        <w:t xml:space="preserve">                                                      └─┴─┘ └─┴─┘</w:t>
      </w:r>
    </w:p>
    <w:p w:rsidR="00665DC6" w:rsidRDefault="00665DC6">
      <w:pPr>
        <w:pStyle w:val="ConsPlusNonformat"/>
      </w:pPr>
    </w:p>
    <w:p w:rsidR="00665DC6" w:rsidRDefault="00665DC6">
      <w:pPr>
        <w:pStyle w:val="ConsPlusNonformat"/>
      </w:pPr>
      <w:r>
        <w:t xml:space="preserve">                                                      ┌─┬─┐ ┌─┬─┐ ┌─┬─┬─┬─┐</w:t>
      </w:r>
    </w:p>
    <w:p w:rsidR="00665DC6" w:rsidRDefault="00665DC6">
      <w:pPr>
        <w:pStyle w:val="ConsPlusNonformat"/>
      </w:pPr>
      <w:r>
        <w:t>Ф.И.О. пациента _____________________ Дата рождения   │ │ │ │ │ │ │ │ │ │ │</w:t>
      </w:r>
    </w:p>
    <w:p w:rsidR="00665DC6" w:rsidRDefault="00665DC6">
      <w:pPr>
        <w:pStyle w:val="ConsPlusNonformat"/>
      </w:pPr>
      <w:r>
        <w:t xml:space="preserve">                                                      └─┴─┘ └─┴─┘ └─┴─┴─┴─┘</w:t>
      </w:r>
    </w:p>
    <w:p w:rsidR="00665DC6" w:rsidRDefault="00665D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40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665DC6">
        <w:trPr>
          <w:trHeight w:val="320"/>
          <w:tblCellSpacing w:w="5" w:type="nil"/>
        </w:trPr>
        <w:tc>
          <w:tcPr>
            <w:tcW w:w="2400"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СНИЛС       </w:t>
            </w: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1440" w:type="dxa"/>
            <w:gridSpan w:val="5"/>
            <w:tcBorders>
              <w:top w:val="single" w:sz="8" w:space="0" w:color="auto"/>
              <w:bottom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r>
      <w:tr w:rsidR="00665DC6">
        <w:trPr>
          <w:trHeight w:val="480"/>
          <w:tblCellSpacing w:w="5" w:type="nil"/>
        </w:trPr>
        <w:tc>
          <w:tcPr>
            <w:tcW w:w="2400"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N полиса обязательного </w:t>
            </w:r>
          </w:p>
          <w:p w:rsidR="00665DC6" w:rsidRDefault="00665D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медицинского           </w:t>
            </w:r>
          </w:p>
          <w:p w:rsidR="00665DC6" w:rsidRDefault="00665D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страхования:           </w:t>
            </w: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c>
          <w:tcPr>
            <w:tcW w:w="288"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16"/>
                <w:szCs w:val="16"/>
              </w:rPr>
            </w:pPr>
          </w:p>
        </w:tc>
      </w:tr>
    </w:tbl>
    <w:p w:rsidR="00665DC6" w:rsidRDefault="00665DC6">
      <w:pPr>
        <w:widowControl w:val="0"/>
        <w:autoSpaceDE w:val="0"/>
        <w:autoSpaceDN w:val="0"/>
        <w:adjustRightInd w:val="0"/>
        <w:spacing w:after="0" w:line="240" w:lineRule="auto"/>
        <w:jc w:val="both"/>
        <w:rPr>
          <w:rFonts w:ascii="Calibri" w:hAnsi="Calibri" w:cs="Calibri"/>
        </w:rPr>
      </w:pPr>
    </w:p>
    <w:p w:rsidR="00665DC6" w:rsidRDefault="00665DC6">
      <w:pPr>
        <w:pStyle w:val="ConsPlusNonformat"/>
      </w:pPr>
      <w:r>
        <w:t>Адрес или N медицинской карты амбулаторного</w:t>
      </w:r>
    </w:p>
    <w:p w:rsidR="00665DC6" w:rsidRDefault="00665DC6">
      <w:pPr>
        <w:pStyle w:val="ConsPlusNonformat"/>
      </w:pPr>
      <w:r>
        <w:t>пациента __________________________________________________________________</w:t>
      </w:r>
    </w:p>
    <w:p w:rsidR="00665DC6" w:rsidRDefault="00665DC6">
      <w:pPr>
        <w:pStyle w:val="ConsPlusNonformat"/>
      </w:pPr>
      <w:r>
        <w:t>(истории развития ребенка)</w:t>
      </w:r>
    </w:p>
    <w:p w:rsidR="00665DC6" w:rsidRDefault="00665DC6">
      <w:pPr>
        <w:pStyle w:val="ConsPlusNonformat"/>
      </w:pPr>
      <w:r>
        <w:t>___________________________________________________________________________</w:t>
      </w:r>
    </w:p>
    <w:p w:rsidR="00665DC6" w:rsidRDefault="00665DC6">
      <w:pPr>
        <w:pStyle w:val="ConsPlusNonformat"/>
      </w:pPr>
      <w:r>
        <w:t>Ф.И.О. лечащего врача</w:t>
      </w:r>
    </w:p>
    <w:p w:rsidR="00665DC6" w:rsidRDefault="00665DC6">
      <w:pPr>
        <w:pStyle w:val="ConsPlusNonformat"/>
      </w:pPr>
      <w:r>
        <w:t>___________________________________________________________________________</w:t>
      </w:r>
    </w:p>
    <w:p w:rsidR="00665DC6" w:rsidRDefault="00665DC6">
      <w:pPr>
        <w:pStyle w:val="ConsPlusNonformat"/>
      </w:pPr>
    </w:p>
    <w:p w:rsidR="00665DC6" w:rsidRDefault="00665DC6">
      <w:pPr>
        <w:pStyle w:val="ConsPlusNonformat"/>
      </w:pPr>
      <w:r>
        <w:t>───────────────────────────────────────────────────────────────────────────</w:t>
      </w:r>
    </w:p>
    <w:p w:rsidR="00665DC6" w:rsidRDefault="00665DC6">
      <w:pPr>
        <w:pStyle w:val="ConsPlusNonformat"/>
      </w:pPr>
    </w:p>
    <w:p w:rsidR="00665DC6" w:rsidRDefault="00665DC6">
      <w:pPr>
        <w:pStyle w:val="ConsPlusNonformat"/>
      </w:pPr>
      <w:r>
        <w:t>Руб.|Коп.|   Rp:</w:t>
      </w:r>
    </w:p>
    <w:p w:rsidR="00665DC6" w:rsidRDefault="00665DC6">
      <w:pPr>
        <w:pStyle w:val="ConsPlusNonformat"/>
      </w:pPr>
      <w:r>
        <w:t>....|....|...D.t.d.  ........................ ........|.........|.........|</w:t>
      </w:r>
    </w:p>
    <w:p w:rsidR="00665DC6" w:rsidRDefault="00665DC6">
      <w:pPr>
        <w:pStyle w:val="ConsPlusNonformat"/>
      </w:pPr>
      <w:r>
        <w:t>....|....|...Signa:.......................... ........|.........|.........|</w:t>
      </w:r>
    </w:p>
    <w:p w:rsidR="00665DC6" w:rsidRDefault="00665DC6">
      <w:pPr>
        <w:pStyle w:val="ConsPlusNonformat"/>
      </w:pPr>
    </w:p>
    <w:p w:rsidR="00665DC6" w:rsidRDefault="00665DC6">
      <w:pPr>
        <w:pStyle w:val="ConsPlusNonformat"/>
      </w:pPr>
      <w:r>
        <w:t>───────────────────────────────────────────────────────────────────────────</w:t>
      </w:r>
    </w:p>
    <w:p w:rsidR="00665DC6" w:rsidRDefault="00665DC6">
      <w:pPr>
        <w:pStyle w:val="ConsPlusNonformat"/>
      </w:pPr>
    </w:p>
    <w:p w:rsidR="00665DC6" w:rsidRDefault="00665DC6">
      <w:pPr>
        <w:pStyle w:val="ConsPlusNonformat"/>
      </w:pPr>
      <w:r>
        <w:t xml:space="preserve">  ┌─┬─┬─┬─┬─┐  (код лечащего врача)</w:t>
      </w:r>
    </w:p>
    <w:p w:rsidR="00665DC6" w:rsidRDefault="00665DC6">
      <w:pPr>
        <w:pStyle w:val="ConsPlusNonformat"/>
      </w:pPr>
      <w:r>
        <w:t xml:space="preserve">  │ │ │ │ │ │   Подпись и личная печать лечащего врача               М.П.</w:t>
      </w:r>
    </w:p>
    <w:p w:rsidR="00665DC6" w:rsidRDefault="00665DC6">
      <w:pPr>
        <w:pStyle w:val="ConsPlusNonformat"/>
      </w:pPr>
      <w:r>
        <w:t xml:space="preserve">  └─┴─┴─┴─┴─┘</w:t>
      </w:r>
    </w:p>
    <w:p w:rsidR="00665DC6" w:rsidRDefault="00665DC6">
      <w:pPr>
        <w:pStyle w:val="ConsPlusNonformat"/>
      </w:pPr>
    </w:p>
    <w:p w:rsidR="00665DC6" w:rsidRDefault="00665DC6">
      <w:pPr>
        <w:pStyle w:val="ConsPlusNonformat"/>
      </w:pPr>
      <w:r>
        <w:t xml:space="preserve">    Рецепт действителен в течение 5 дней, 10 дней, 1 месяца, 3 месяцев</w:t>
      </w:r>
    </w:p>
    <w:p w:rsidR="00665DC6" w:rsidRDefault="00665DC6">
      <w:pPr>
        <w:pStyle w:val="ConsPlusNonformat"/>
      </w:pPr>
      <w:r>
        <w:t xml:space="preserve">                           (ненужное зачеркнуть)</w:t>
      </w:r>
    </w:p>
    <w:p w:rsidR="00665DC6" w:rsidRDefault="00665DC6">
      <w:pPr>
        <w:pStyle w:val="ConsPlusNonformat"/>
      </w:pPr>
    </w:p>
    <w:p w:rsidR="00665DC6" w:rsidRDefault="00665DC6">
      <w:pPr>
        <w:pStyle w:val="ConsPlusNonformat"/>
      </w:pPr>
      <w:r>
        <w:t xml:space="preserve">   ---------- (Заполняется специалистом аптечной организации) ---------</w:t>
      </w:r>
    </w:p>
    <w:p w:rsidR="00665DC6" w:rsidRDefault="00665DC6">
      <w:pPr>
        <w:widowControl w:val="0"/>
        <w:autoSpaceDE w:val="0"/>
        <w:autoSpaceDN w:val="0"/>
        <w:adjustRightInd w:val="0"/>
        <w:spacing w:after="0" w:line="240" w:lineRule="auto"/>
        <w:jc w:val="both"/>
        <w:rPr>
          <w:rFonts w:ascii="Calibri" w:hAnsi="Calibri" w:cs="Calibri"/>
        </w:rPr>
      </w:pP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│Отпущено по рецепту:                  │Торговое наименование             │</w:t>
      </w:r>
    </w:p>
    <w:p w:rsidR="00665DC6" w:rsidRDefault="00665DC6">
      <w:pPr>
        <w:pStyle w:val="ConsPlusCell"/>
        <w:rPr>
          <w:rFonts w:ascii="Courier New" w:hAnsi="Courier New" w:cs="Courier New"/>
          <w:sz w:val="20"/>
          <w:szCs w:val="20"/>
        </w:rPr>
      </w:pPr>
      <w:r>
        <w:rPr>
          <w:rFonts w:ascii="Courier New" w:hAnsi="Courier New" w:cs="Courier New"/>
          <w:sz w:val="20"/>
          <w:szCs w:val="20"/>
        </w:rPr>
        <w:t>│--------------------                  │и дозировка: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│Дата отпуска: "__" _______ 20   г.    │Количество: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│Приготовил:                           │Проверил:     Отпустил: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widowControl w:val="0"/>
        <w:autoSpaceDE w:val="0"/>
        <w:autoSpaceDN w:val="0"/>
        <w:adjustRightInd w:val="0"/>
        <w:spacing w:after="0" w:line="240" w:lineRule="auto"/>
        <w:jc w:val="both"/>
        <w:rPr>
          <w:rFonts w:ascii="Calibri" w:hAnsi="Calibri" w:cs="Calibri"/>
        </w:rPr>
      </w:pPr>
    </w:p>
    <w:p w:rsidR="00665DC6" w:rsidRDefault="00665DC6">
      <w:pPr>
        <w:pStyle w:val="ConsPlusNonformat"/>
      </w:pPr>
      <w:r>
        <w:t xml:space="preserve">     ----------------------- (линия отрыва) -------------------------</w:t>
      </w:r>
    </w:p>
    <w:p w:rsidR="00665DC6" w:rsidRDefault="00665DC6">
      <w:pPr>
        <w:widowControl w:val="0"/>
        <w:autoSpaceDE w:val="0"/>
        <w:autoSpaceDN w:val="0"/>
        <w:adjustRightInd w:val="0"/>
        <w:spacing w:after="0" w:line="240" w:lineRule="auto"/>
        <w:jc w:val="both"/>
        <w:rPr>
          <w:rFonts w:ascii="Calibri" w:hAnsi="Calibri" w:cs="Calibri"/>
        </w:rPr>
      </w:pP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pStyle w:val="ConsPlusCell"/>
        <w:rPr>
          <w:rFonts w:ascii="Courier New" w:hAnsi="Courier New" w:cs="Courier New"/>
          <w:sz w:val="20"/>
          <w:szCs w:val="20"/>
        </w:rPr>
      </w:pPr>
      <w:r>
        <w:rPr>
          <w:rFonts w:ascii="Courier New" w:hAnsi="Courier New" w:cs="Courier New"/>
          <w:sz w:val="20"/>
          <w:szCs w:val="20"/>
        </w:rPr>
        <w:t>│Корешок рецептурного бланка           │Способ применения:                │</w:t>
      </w:r>
    </w:p>
    <w:p w:rsidR="00665DC6" w:rsidRDefault="00665DC6">
      <w:pPr>
        <w:pStyle w:val="ConsPlusCell"/>
        <w:rPr>
          <w:rFonts w:ascii="Courier New" w:hAnsi="Courier New" w:cs="Courier New"/>
          <w:sz w:val="20"/>
          <w:szCs w:val="20"/>
        </w:rPr>
      </w:pPr>
      <w:r>
        <w:rPr>
          <w:rFonts w:ascii="Courier New" w:hAnsi="Courier New" w:cs="Courier New"/>
          <w:sz w:val="20"/>
          <w:szCs w:val="20"/>
        </w:rPr>
        <w:t>│---------------------------           │Продолжительность _____ дней      │</w:t>
      </w:r>
    </w:p>
    <w:p w:rsidR="00665DC6" w:rsidRDefault="00665DC6">
      <w:pPr>
        <w:pStyle w:val="ConsPlusCell"/>
        <w:rPr>
          <w:rFonts w:ascii="Courier New" w:hAnsi="Courier New" w:cs="Courier New"/>
          <w:sz w:val="20"/>
          <w:szCs w:val="20"/>
        </w:rPr>
      </w:pPr>
      <w:r>
        <w:rPr>
          <w:rFonts w:ascii="Courier New" w:hAnsi="Courier New" w:cs="Courier New"/>
          <w:sz w:val="20"/>
          <w:szCs w:val="20"/>
        </w:rPr>
        <w:t>│Наименование                          │                                  │</w:t>
      </w:r>
    </w:p>
    <w:p w:rsidR="00665DC6" w:rsidRDefault="00665DC6">
      <w:pPr>
        <w:pStyle w:val="ConsPlusCell"/>
        <w:rPr>
          <w:rFonts w:ascii="Courier New" w:hAnsi="Courier New" w:cs="Courier New"/>
          <w:sz w:val="20"/>
          <w:szCs w:val="20"/>
        </w:rPr>
      </w:pPr>
      <w:r>
        <w:rPr>
          <w:rFonts w:ascii="Courier New" w:hAnsi="Courier New" w:cs="Courier New"/>
          <w:sz w:val="20"/>
          <w:szCs w:val="20"/>
        </w:rPr>
        <w:t>│лекарственного препарата:             │Количество приемов в день: ___ раз│</w:t>
      </w:r>
    </w:p>
    <w:p w:rsidR="00665DC6" w:rsidRDefault="00665DC6">
      <w:pPr>
        <w:pStyle w:val="ConsPlusCell"/>
        <w:rPr>
          <w:rFonts w:ascii="Courier New" w:hAnsi="Courier New" w:cs="Courier New"/>
          <w:sz w:val="20"/>
          <w:szCs w:val="20"/>
        </w:rPr>
      </w:pPr>
      <w:r>
        <w:rPr>
          <w:rFonts w:ascii="Courier New" w:hAnsi="Courier New" w:cs="Courier New"/>
          <w:sz w:val="20"/>
          <w:szCs w:val="20"/>
        </w:rPr>
        <w:t>│                                      │На 1 прием: __________________ ед.│</w:t>
      </w:r>
    </w:p>
    <w:p w:rsidR="00665DC6" w:rsidRDefault="00665DC6">
      <w:pPr>
        <w:pStyle w:val="ConsPlusCell"/>
        <w:rPr>
          <w:rFonts w:ascii="Courier New" w:hAnsi="Courier New" w:cs="Courier New"/>
          <w:sz w:val="20"/>
          <w:szCs w:val="20"/>
        </w:rPr>
      </w:pPr>
      <w:r>
        <w:rPr>
          <w:rFonts w:ascii="Courier New" w:hAnsi="Courier New" w:cs="Courier New"/>
          <w:sz w:val="20"/>
          <w:szCs w:val="20"/>
        </w:rPr>
        <w:t>│Дозировка: ________________           │                                  │</w:t>
      </w:r>
    </w:p>
    <w:p w:rsidR="00665DC6" w:rsidRDefault="00665DC6">
      <w:pPr>
        <w:pStyle w:val="ConsPlusCell"/>
        <w:rPr>
          <w:rFonts w:ascii="Courier New" w:hAnsi="Courier New" w:cs="Courier New"/>
          <w:sz w:val="20"/>
          <w:szCs w:val="20"/>
        </w:rPr>
      </w:pPr>
      <w:r>
        <w:rPr>
          <w:rFonts w:ascii="Courier New" w:hAnsi="Courier New" w:cs="Courier New"/>
          <w:sz w:val="20"/>
          <w:szCs w:val="20"/>
        </w:rPr>
        <w:t>└──────────────────────────────────────┴──────────────────────────────────┘</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b/>
          <w:bCs/>
        </w:rPr>
      </w:pPr>
      <w:bookmarkStart w:id="28" w:name="Par621"/>
      <w:bookmarkEnd w:id="28"/>
      <w:r>
        <w:rPr>
          <w:rFonts w:ascii="Calibri" w:hAnsi="Calibri" w:cs="Calibri"/>
          <w:b/>
          <w:bCs/>
        </w:rPr>
        <w:t>РЕЦЕПТУРНЫЙ БЛАНК</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pStyle w:val="ConsPlusNonformat"/>
      </w:pPr>
      <w:r>
        <w:t>Министерство здравоохранения</w:t>
      </w:r>
    </w:p>
    <w:p w:rsidR="00665DC6" w:rsidRDefault="00665DC6">
      <w:pPr>
        <w:pStyle w:val="ConsPlusNonformat"/>
      </w:pPr>
      <w:r>
        <w:t>Российской Федерации       МЕСТО ДЛЯ ШТРИХ-КОДА</w:t>
      </w:r>
    </w:p>
    <w:p w:rsidR="00665DC6" w:rsidRDefault="00665DC6">
      <w:pPr>
        <w:pStyle w:val="ConsPlusNonformat"/>
      </w:pPr>
      <w:r>
        <w:t xml:space="preserve">                                                    УТВЕРЖДЕНА</w:t>
      </w:r>
    </w:p>
    <w:p w:rsidR="00665DC6" w:rsidRDefault="00665DC6">
      <w:pPr>
        <w:pStyle w:val="ConsPlusNonformat"/>
      </w:pPr>
      <w:r>
        <w:t xml:space="preserve">                                      приказом Министерства здравоохранения</w:t>
      </w:r>
    </w:p>
    <w:p w:rsidR="00665DC6" w:rsidRDefault="00665DC6">
      <w:pPr>
        <w:pStyle w:val="ConsPlusNonformat"/>
      </w:pPr>
      <w:r>
        <w:t xml:space="preserve">                                              Российской Федерации</w:t>
      </w:r>
    </w:p>
    <w:p w:rsidR="00665DC6" w:rsidRDefault="00665DC6">
      <w:pPr>
        <w:pStyle w:val="ConsPlusNonformat"/>
      </w:pPr>
      <w:r>
        <w:t>Медицинская организация                   от 20  декабря 2012 г. N 1175н</w:t>
      </w:r>
    </w:p>
    <w:p w:rsidR="00665DC6" w:rsidRDefault="00665DC6">
      <w:pPr>
        <w:pStyle w:val="ConsPlusNonformat"/>
      </w:pPr>
    </w:p>
    <w:p w:rsidR="00665DC6" w:rsidRDefault="00665DC6">
      <w:pPr>
        <w:pStyle w:val="ConsPlusNonformat"/>
      </w:pPr>
      <w:r>
        <w:t xml:space="preserve">             ┌─┬─┬─┬─┬─┐</w:t>
      </w:r>
    </w:p>
    <w:p w:rsidR="00665DC6" w:rsidRDefault="00665DC6">
      <w:pPr>
        <w:pStyle w:val="ConsPlusNonformat"/>
      </w:pPr>
      <w:r>
        <w:t>Штамп        │ │ │ │ │ │</w:t>
      </w:r>
    </w:p>
    <w:p w:rsidR="00665DC6" w:rsidRDefault="00665DC6">
      <w:pPr>
        <w:pStyle w:val="ConsPlusNonformat"/>
      </w:pPr>
      <w:r>
        <w:t>Код ОГРН     └─┴─┴─┴─┴─┘</w:t>
      </w:r>
    </w:p>
    <w:p w:rsidR="00665DC6" w:rsidRDefault="00665DC6">
      <w:pPr>
        <w:pStyle w:val="ConsPlusNonformat"/>
      </w:pPr>
      <w:r>
        <w:t>┌─┬─┬─┬─┬─┬─┬─┬─┬─┬─┬─┬─┬─┬─┬─┐</w:t>
      </w:r>
    </w:p>
    <w:p w:rsidR="00665DC6" w:rsidRDefault="00665DC6">
      <w:pPr>
        <w:pStyle w:val="ConsPlusNonformat"/>
      </w:pPr>
      <w:r>
        <w:t xml:space="preserve">│ │ │ │ │ │ │ │ │ │ │ │ │ │ │ │      Код формы по </w:t>
      </w:r>
      <w:hyperlink r:id="rId48" w:history="1">
        <w:r>
          <w:rPr>
            <w:color w:val="0000FF"/>
          </w:rPr>
          <w:t>ОКУД</w:t>
        </w:r>
      </w:hyperlink>
      <w:r>
        <w:t xml:space="preserve"> 3108805</w:t>
      </w:r>
    </w:p>
    <w:p w:rsidR="00665DC6" w:rsidRDefault="00665DC6">
      <w:pPr>
        <w:pStyle w:val="ConsPlusNonformat"/>
      </w:pPr>
      <w:r>
        <w:t>└─┴─┴─┴─┴─┴─┴─┴─┴─┴─┴─┴─┴─┴─┴─┘</w:t>
      </w:r>
    </w:p>
    <w:p w:rsidR="00665DC6" w:rsidRDefault="00665DC6">
      <w:pPr>
        <w:pStyle w:val="ConsPlusNonformat"/>
      </w:pPr>
      <w:r>
        <w:t xml:space="preserve">                                     Форма N 148-1/у-06 (л)</w:t>
      </w:r>
    </w:p>
    <w:p w:rsidR="00665DC6" w:rsidRDefault="00665DC6">
      <w:pPr>
        <w:pStyle w:val="ConsPlusNonformat"/>
      </w:pPr>
      <w:r>
        <w:t xml:space="preserve">                           ┌─────────────────────┬────────────┬───────────┐</w:t>
      </w:r>
    </w:p>
    <w:p w:rsidR="00665DC6" w:rsidRDefault="00665DC6">
      <w:pPr>
        <w:pStyle w:val="ConsPlusNonformat"/>
      </w:pPr>
      <w:r>
        <w:t xml:space="preserve">   Код           Код       │Источник финанси-    │% оплаты из │Рецепт     │</w:t>
      </w:r>
    </w:p>
    <w:p w:rsidR="00665DC6" w:rsidRDefault="00665DC6">
      <w:pPr>
        <w:pStyle w:val="ConsPlusNonformat"/>
      </w:pPr>
      <w:r>
        <w:t>категории  назологической  │рования:             │источника   │действите- │</w:t>
      </w:r>
    </w:p>
    <w:p w:rsidR="00665DC6" w:rsidRDefault="00665DC6">
      <w:pPr>
        <w:pStyle w:val="ConsPlusNonformat"/>
      </w:pPr>
      <w:r>
        <w:t xml:space="preserve"> граждан       формы       │1) федеральный бюджет│финансирова-│лен в тече-│</w:t>
      </w:r>
    </w:p>
    <w:p w:rsidR="00665DC6" w:rsidRDefault="00665DC6">
      <w:pPr>
        <w:pStyle w:val="ConsPlusNonformat"/>
      </w:pPr>
      <w:r>
        <w:t xml:space="preserve">            (по МКБ-10)    │2) бюджет субъекта   │ния:        │ние 5 дней,│</w:t>
      </w:r>
    </w:p>
    <w:p w:rsidR="00665DC6" w:rsidRDefault="00665DC6">
      <w:pPr>
        <w:pStyle w:val="ConsPlusNonformat"/>
      </w:pPr>
      <w:r>
        <w:t>┌─┬─┬─┐     ┌─┬─┬─┬─┬─┐    │Российской Федерации │1) 100%     │10 дней,   │</w:t>
      </w:r>
    </w:p>
    <w:p w:rsidR="00665DC6" w:rsidRDefault="00665DC6">
      <w:pPr>
        <w:pStyle w:val="ConsPlusNonformat"/>
      </w:pPr>
      <w:r>
        <w:t>│ │ │ │     │ │ │ │ │ │    │3) муниципальный     │2) 50%      │1 месяца, 3│</w:t>
      </w:r>
    </w:p>
    <w:p w:rsidR="00665DC6" w:rsidRDefault="00665DC6">
      <w:pPr>
        <w:pStyle w:val="ConsPlusNonformat"/>
      </w:pPr>
      <w:r>
        <w:t>└─┴─┴─┘     └─┴─┴─┴─┴─┘    │бюджет               │(нужное под-│месяцев    │</w:t>
      </w:r>
    </w:p>
    <w:p w:rsidR="00665DC6" w:rsidRDefault="00665DC6">
      <w:pPr>
        <w:pStyle w:val="ConsPlusNonformat"/>
      </w:pPr>
      <w:r>
        <w:t xml:space="preserve">                           │(нужное подчеркнуть) │черкнуть)   │(нужное    │</w:t>
      </w:r>
    </w:p>
    <w:p w:rsidR="00665DC6" w:rsidRDefault="00665DC6">
      <w:pPr>
        <w:pStyle w:val="ConsPlusNonformat"/>
      </w:pPr>
      <w:r>
        <w:t xml:space="preserve">                           │                     │            │подчерк-   │</w:t>
      </w:r>
    </w:p>
    <w:p w:rsidR="00665DC6" w:rsidRDefault="00665DC6">
      <w:pPr>
        <w:pStyle w:val="ConsPlusNonformat"/>
      </w:pPr>
      <w:r>
        <w:t xml:space="preserve">                           │                     │            │нуть)      │</w:t>
      </w:r>
    </w:p>
    <w:p w:rsidR="00665DC6" w:rsidRDefault="00665DC6">
      <w:pPr>
        <w:pStyle w:val="ConsPlusNonformat"/>
      </w:pPr>
      <w:r>
        <w:t xml:space="preserve">                           └─────────────────────┴────────────┴───────────┘</w:t>
      </w:r>
    </w:p>
    <w:p w:rsidR="00665DC6" w:rsidRDefault="00665DC6">
      <w:pPr>
        <w:pStyle w:val="ConsPlusNonformat"/>
      </w:pPr>
    </w:p>
    <w:p w:rsidR="00665DC6" w:rsidRDefault="00665DC6">
      <w:pPr>
        <w:pStyle w:val="ConsPlusNonformat"/>
      </w:pPr>
      <w:r>
        <w:t xml:space="preserve">                                                      ┌─┬─┐ ┌─┬─┐ ┌─┬─┬─┬─┐</w:t>
      </w:r>
    </w:p>
    <w:p w:rsidR="00665DC6" w:rsidRDefault="00665DC6">
      <w:pPr>
        <w:pStyle w:val="ConsPlusNonformat"/>
      </w:pPr>
      <w:r>
        <w:t>РЕЦЕПТ          Серия ________________ N _________ от │ │ │ │ │ │ │ │ │ │ │</w:t>
      </w:r>
    </w:p>
    <w:p w:rsidR="00665DC6" w:rsidRDefault="00665DC6">
      <w:pPr>
        <w:pStyle w:val="ConsPlusNonformat"/>
      </w:pPr>
      <w:r>
        <w:t xml:space="preserve">                                                      └─┴─┘ └─┴─┘ └─┴─┴─┴─┘</w:t>
      </w:r>
    </w:p>
    <w:p w:rsidR="00665DC6" w:rsidRDefault="00665DC6">
      <w:pPr>
        <w:pStyle w:val="ConsPlusNonformat"/>
      </w:pPr>
    </w:p>
    <w:p w:rsidR="00665DC6" w:rsidRDefault="00665DC6">
      <w:pPr>
        <w:pStyle w:val="ConsPlusNonformat"/>
      </w:pPr>
      <w:r>
        <w:t>Ф.И.О.</w:t>
      </w:r>
    </w:p>
    <w:p w:rsidR="00665DC6" w:rsidRDefault="00665DC6">
      <w:pPr>
        <w:pStyle w:val="ConsPlusNonformat"/>
      </w:pPr>
      <w:r>
        <w:t>пациента __________________________________________________________________</w:t>
      </w:r>
    </w:p>
    <w:p w:rsidR="00665DC6" w:rsidRDefault="00665DC6">
      <w:pPr>
        <w:pStyle w:val="ConsPlusNonformat"/>
      </w:pPr>
    </w:p>
    <w:p w:rsidR="00665DC6" w:rsidRDefault="00665DC6">
      <w:pPr>
        <w:pStyle w:val="ConsPlusNonformat"/>
      </w:pPr>
      <w:r>
        <w:t xml:space="preserve">         ┌─┬─┐ ┌─┬─┐ ┌─┬─┬─┬─┐                ┌─┬─┬─┬─┬─┬─┬─┬─┬─┬─┬─┬─┬─┬─┐</w:t>
      </w:r>
    </w:p>
    <w:p w:rsidR="00665DC6" w:rsidRDefault="00665DC6">
      <w:pPr>
        <w:pStyle w:val="ConsPlusNonformat"/>
      </w:pPr>
      <w:r>
        <w:t>Дата     │ │ │ │ │ │ │ │ │ │ │          СНИЛС │ │ │ │ │ │ │ │ │ │ │ │ │ │ │</w:t>
      </w:r>
    </w:p>
    <w:p w:rsidR="00665DC6" w:rsidRDefault="00665DC6">
      <w:pPr>
        <w:pStyle w:val="ConsPlusNonformat"/>
      </w:pPr>
      <w:r>
        <w:t>рождения └─┴─┘ └─┴─┘ └─┴─┴─┴─┘                └─┴─┴─┴─┴─┴─┴─┴─┴─┴─┴─┴─┴─┴─┘</w:t>
      </w:r>
    </w:p>
    <w:p w:rsidR="00665DC6" w:rsidRDefault="00665DC6">
      <w:pPr>
        <w:pStyle w:val="ConsPlusNonformat"/>
      </w:pPr>
    </w:p>
    <w:p w:rsidR="00665DC6" w:rsidRDefault="00665DC6">
      <w:pPr>
        <w:pStyle w:val="ConsPlusNonformat"/>
      </w:pPr>
      <w:r>
        <w:t>N полиса обязательного  ┌─┬─┬─┬─┬─┬─┬─┬─┬─┬─┬─┬─┬─┬─┬─┬─┬─┬─┬─┬─┬─┬─┬─┬─┬─┐</w:t>
      </w:r>
    </w:p>
    <w:p w:rsidR="00665DC6" w:rsidRDefault="00665DC6">
      <w:pPr>
        <w:pStyle w:val="ConsPlusNonformat"/>
      </w:pPr>
      <w:r>
        <w:t>медицинского            │ │ │ │ │ │ │ │ │ │ │ │ │ │ │ │ │ │ │ │ │ │ │ │ │ │</w:t>
      </w:r>
    </w:p>
    <w:p w:rsidR="00665DC6" w:rsidRDefault="00665DC6">
      <w:pPr>
        <w:pStyle w:val="ConsPlusNonformat"/>
      </w:pPr>
      <w:r>
        <w:t>страхования             └─┴─┴─┴─┴─┴─┴─┴─┴─┴─┴─┴─┴─┴─┴─┴─┴─┴─┴─┴─┴─┴─┴─┴─┴─┘</w:t>
      </w:r>
    </w:p>
    <w:p w:rsidR="00665DC6" w:rsidRDefault="00665DC6">
      <w:pPr>
        <w:pStyle w:val="ConsPlusNonformat"/>
      </w:pPr>
    </w:p>
    <w:p w:rsidR="00665DC6" w:rsidRDefault="00665DC6">
      <w:pPr>
        <w:pStyle w:val="ConsPlusNonformat"/>
      </w:pPr>
      <w:r>
        <w:t>N медицинской карты амбулаторного пациента (история развития ребенка) _____</w:t>
      </w:r>
    </w:p>
    <w:p w:rsidR="00665DC6" w:rsidRDefault="00665DC6">
      <w:pPr>
        <w:pStyle w:val="ConsPlusNonformat"/>
      </w:pPr>
    </w:p>
    <w:p w:rsidR="00665DC6" w:rsidRDefault="00665DC6">
      <w:pPr>
        <w:pStyle w:val="ConsPlusNonformat"/>
      </w:pPr>
      <w:r>
        <w:t>Ф.И.О. лечащего врача ______________________________________________________</w:t>
      </w:r>
    </w:p>
    <w:p w:rsidR="00665DC6" w:rsidRDefault="00665DC6">
      <w:pPr>
        <w:pStyle w:val="ConsPlusNonformat"/>
      </w:pPr>
    </w:p>
    <w:p w:rsidR="00665DC6" w:rsidRDefault="00665DC6">
      <w:pPr>
        <w:pStyle w:val="ConsPlusNonformat"/>
      </w:pPr>
      <w:r>
        <w:t xml:space="preserve">                      ┌─┬─┬─┬─┬─┬─┐</w:t>
      </w:r>
    </w:p>
    <w:p w:rsidR="00665DC6" w:rsidRDefault="00665DC6">
      <w:pPr>
        <w:pStyle w:val="ConsPlusNonformat"/>
      </w:pPr>
      <w:r>
        <w:t>Код лечащего врача    │ │ │ │ │ │ │</w:t>
      </w:r>
    </w:p>
    <w:p w:rsidR="00665DC6" w:rsidRDefault="00665DC6">
      <w:pPr>
        <w:pStyle w:val="ConsPlusNonformat"/>
      </w:pPr>
      <w:r>
        <w:t>Выписано:             └─┴─┴─┴─┴─┴─┘  (заполняется   специалистом   аптечной</w:t>
      </w:r>
    </w:p>
    <w:p w:rsidR="00665DC6" w:rsidRDefault="00665DC6">
      <w:pPr>
        <w:pStyle w:val="ConsPlusNonformat"/>
      </w:pPr>
      <w:r>
        <w:t xml:space="preserve">                                     организации)</w:t>
      </w:r>
    </w:p>
    <w:p w:rsidR="00665DC6" w:rsidRDefault="00665DC6">
      <w:pPr>
        <w:pStyle w:val="ConsPlusNonformat"/>
      </w:pPr>
      <w:r>
        <w:t xml:space="preserve">                                       Отпущено по рецепту:</w:t>
      </w:r>
    </w:p>
    <w:p w:rsidR="00665DC6" w:rsidRDefault="00665DC6">
      <w:pPr>
        <w:pStyle w:val="ConsPlusNonformat"/>
      </w:pPr>
      <w:r>
        <w:t>Rp:                                    Дата отпуска _______________________</w:t>
      </w:r>
    </w:p>
    <w:p w:rsidR="00665DC6" w:rsidRDefault="00665DC6">
      <w:pPr>
        <w:pStyle w:val="ConsPlusNonformat"/>
      </w:pPr>
      <w:r>
        <w:t>___________________________________    Код лекарственного</w:t>
      </w:r>
    </w:p>
    <w:p w:rsidR="00665DC6" w:rsidRDefault="00665DC6">
      <w:pPr>
        <w:pStyle w:val="ConsPlusNonformat"/>
      </w:pPr>
      <w:r>
        <w:t>___________________________________    препарата __________________________</w:t>
      </w:r>
    </w:p>
    <w:p w:rsidR="00665DC6" w:rsidRDefault="00665DC6">
      <w:pPr>
        <w:pStyle w:val="ConsPlusNonformat"/>
      </w:pPr>
      <w:r>
        <w:t>D.t.d.                                 Торговое наименование ______________</w:t>
      </w:r>
    </w:p>
    <w:p w:rsidR="00665DC6" w:rsidRDefault="00665DC6">
      <w:pPr>
        <w:pStyle w:val="ConsPlusNonformat"/>
      </w:pPr>
      <w:r>
        <w:t>Дозировка _________________________    ____________________________________</w:t>
      </w:r>
    </w:p>
    <w:p w:rsidR="00665DC6" w:rsidRDefault="00665DC6">
      <w:pPr>
        <w:pStyle w:val="ConsPlusNonformat"/>
      </w:pPr>
      <w:r>
        <w:t>Количество единиц _________________    ____________________________________</w:t>
      </w:r>
    </w:p>
    <w:p w:rsidR="00665DC6" w:rsidRDefault="00665DC6">
      <w:pPr>
        <w:pStyle w:val="ConsPlusNonformat"/>
      </w:pPr>
      <w:r>
        <w:t>Signa _____________________________    Количество _________________________</w:t>
      </w:r>
    </w:p>
    <w:p w:rsidR="00665DC6" w:rsidRDefault="00665DC6">
      <w:pPr>
        <w:pStyle w:val="ConsPlusNonformat"/>
      </w:pPr>
      <w:r>
        <w:t>Подпись лечащего врача ____________    На общую сумму _____________________</w:t>
      </w:r>
    </w:p>
    <w:p w:rsidR="00665DC6" w:rsidRDefault="00665DC6">
      <w:pPr>
        <w:pStyle w:val="ConsPlusNonformat"/>
      </w:pPr>
      <w:r>
        <w:t>и личная печать лечащего врача ____    ____________________________________</w:t>
      </w:r>
    </w:p>
    <w:p w:rsidR="00665DC6" w:rsidRDefault="00665DC6">
      <w:pPr>
        <w:pStyle w:val="ConsPlusNonformat"/>
      </w:pPr>
      <w:r>
        <w:t xml:space="preserve">                                                           М.П.</w:t>
      </w:r>
    </w:p>
    <w:p w:rsidR="00665DC6" w:rsidRDefault="00665DC6">
      <w:pPr>
        <w:pStyle w:val="ConsPlusNonformat"/>
      </w:pPr>
    </w:p>
    <w:p w:rsidR="00665DC6" w:rsidRDefault="00665DC6">
      <w:pPr>
        <w:pStyle w:val="ConsPlusNonformat"/>
      </w:pPr>
      <w:r>
        <w:t xml:space="preserve">    ---------------------------(линия отрыва)-------------------------</w:t>
      </w:r>
    </w:p>
    <w:p w:rsidR="00665DC6" w:rsidRDefault="00665DC6">
      <w:pPr>
        <w:pStyle w:val="ConsPlusNonformat"/>
      </w:pPr>
    </w:p>
    <w:p w:rsidR="00665DC6" w:rsidRDefault="00665DC6">
      <w:pPr>
        <w:pStyle w:val="ConsPlusNonformat"/>
      </w:pPr>
      <w:r>
        <w:t>___________________________________________________________________________</w:t>
      </w:r>
    </w:p>
    <w:p w:rsidR="00665DC6" w:rsidRDefault="00665DC6">
      <w:pPr>
        <w:pStyle w:val="ConsPlusNonformat"/>
      </w:pPr>
      <w:r>
        <w:t>Корешок РЕЦЕПТА            Серия _______________ N ___________ от _________</w:t>
      </w:r>
    </w:p>
    <w:p w:rsidR="00665DC6" w:rsidRDefault="00665DC6">
      <w:pPr>
        <w:pStyle w:val="ConsPlusNonformat"/>
      </w:pPr>
      <w:r>
        <w:t>___________________________</w:t>
      </w:r>
    </w:p>
    <w:p w:rsidR="00665DC6" w:rsidRDefault="00665DC6">
      <w:pPr>
        <w:pStyle w:val="ConsPlusNonformat"/>
      </w:pPr>
      <w:r>
        <w:t>Способ применения:</w:t>
      </w:r>
    </w:p>
    <w:p w:rsidR="00665DC6" w:rsidRDefault="00665DC6">
      <w:pPr>
        <w:pStyle w:val="ConsPlusNonformat"/>
      </w:pPr>
      <w:r>
        <w:t>Продолжительность __________________ дней   Наименование лекарственного</w:t>
      </w:r>
    </w:p>
    <w:p w:rsidR="00665DC6" w:rsidRDefault="00665DC6">
      <w:pPr>
        <w:pStyle w:val="ConsPlusNonformat"/>
      </w:pPr>
      <w:r>
        <w:t>Количество приемов в день: _________ раз    препарата: ____________________</w:t>
      </w:r>
    </w:p>
    <w:p w:rsidR="00665DC6" w:rsidRDefault="00665DC6">
      <w:pPr>
        <w:pStyle w:val="ConsPlusNonformat"/>
      </w:pPr>
      <w:r>
        <w:t>На 1 прием: ________________________ ед.    Дозировка: ____________________</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right"/>
        <w:outlineLvl w:val="0"/>
        <w:rPr>
          <w:rFonts w:ascii="Calibri" w:hAnsi="Calibri" w:cs="Calibri"/>
        </w:rPr>
      </w:pPr>
      <w:bookmarkStart w:id="29" w:name="Par699"/>
      <w:bookmarkEnd w:id="29"/>
      <w:r>
        <w:rPr>
          <w:rFonts w:ascii="Calibri" w:hAnsi="Calibri" w:cs="Calibri"/>
        </w:rPr>
        <w:t>Приложение N 3</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Минздрава России</w:t>
      </w:r>
    </w:p>
    <w:p w:rsidR="00665DC6" w:rsidRDefault="00665DC6">
      <w:pPr>
        <w:widowControl w:val="0"/>
        <w:autoSpaceDE w:val="0"/>
        <w:autoSpaceDN w:val="0"/>
        <w:adjustRightInd w:val="0"/>
        <w:spacing w:after="0" w:line="240" w:lineRule="auto"/>
        <w:jc w:val="right"/>
        <w:rPr>
          <w:rFonts w:ascii="Calibri" w:hAnsi="Calibri" w:cs="Calibri"/>
        </w:rPr>
      </w:pPr>
      <w:r>
        <w:rPr>
          <w:rFonts w:ascii="Calibri" w:hAnsi="Calibri" w:cs="Calibri"/>
        </w:rPr>
        <w:t>от 20 декабря 2012 г. N 1175н</w:t>
      </w:r>
    </w:p>
    <w:p w:rsidR="00665DC6" w:rsidRDefault="00665DC6">
      <w:pPr>
        <w:widowControl w:val="0"/>
        <w:autoSpaceDE w:val="0"/>
        <w:autoSpaceDN w:val="0"/>
        <w:adjustRightInd w:val="0"/>
        <w:spacing w:after="0" w:line="240" w:lineRule="auto"/>
        <w:jc w:val="center"/>
        <w:rPr>
          <w:rFonts w:ascii="Calibri" w:hAnsi="Calibri" w:cs="Calibri"/>
        </w:rPr>
      </w:pPr>
    </w:p>
    <w:p w:rsidR="00665DC6" w:rsidRDefault="00665DC6">
      <w:pPr>
        <w:widowControl w:val="0"/>
        <w:autoSpaceDE w:val="0"/>
        <w:autoSpaceDN w:val="0"/>
        <w:adjustRightInd w:val="0"/>
        <w:spacing w:after="0" w:line="240" w:lineRule="auto"/>
        <w:jc w:val="center"/>
        <w:rPr>
          <w:rFonts w:ascii="Calibri" w:hAnsi="Calibri" w:cs="Calibri"/>
          <w:b/>
          <w:bCs/>
        </w:rPr>
      </w:pPr>
      <w:bookmarkStart w:id="30" w:name="Par703"/>
      <w:bookmarkEnd w:id="30"/>
      <w:r>
        <w:rPr>
          <w:rFonts w:ascii="Calibri" w:hAnsi="Calibri" w:cs="Calibri"/>
          <w:b/>
          <w:bCs/>
        </w:rPr>
        <w:t>ПОРЯДОК</w:t>
      </w: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ОФОРМЛЕНИЯ РЕЦЕПТУРНЫХ БЛАНКОВ НА ЛЕКАРСТВЕННЫЕ ПРЕПАРАТЫ,</w:t>
      </w:r>
    </w:p>
    <w:p w:rsidR="00665DC6" w:rsidRDefault="00665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УЧЕТА И ХРАНЕНИЯ</w:t>
      </w:r>
    </w:p>
    <w:p w:rsidR="00665DC6" w:rsidRDefault="00665DC6">
      <w:pPr>
        <w:widowControl w:val="0"/>
        <w:autoSpaceDE w:val="0"/>
        <w:autoSpaceDN w:val="0"/>
        <w:adjustRightInd w:val="0"/>
        <w:spacing w:after="0" w:line="240" w:lineRule="auto"/>
        <w:jc w:val="center"/>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rPr>
      </w:pPr>
      <w:bookmarkStart w:id="31" w:name="Par707"/>
      <w:bookmarkEnd w:id="31"/>
      <w:r>
        <w:rPr>
          <w:rFonts w:ascii="Calibri" w:hAnsi="Calibri" w:cs="Calibri"/>
        </w:rPr>
        <w:t>I. Оформление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рецептурных бланках </w:t>
      </w:r>
      <w:hyperlink w:anchor="Par478" w:history="1">
        <w:r>
          <w:rPr>
            <w:rFonts w:ascii="Calibri" w:hAnsi="Calibri" w:cs="Calibri"/>
            <w:color w:val="0000FF"/>
          </w:rPr>
          <w:t>формы N 107-1/у</w:t>
        </w:r>
      </w:hyperlink>
      <w:r>
        <w:rPr>
          <w:rFonts w:ascii="Calibri" w:hAnsi="Calibri" w:cs="Calibri"/>
        </w:rPr>
        <w:t xml:space="preserve">, не имеющих номер и (или) серию, место для нанесения штрих-кода, </w:t>
      </w:r>
      <w:hyperlink w:anchor="Par432" w:history="1">
        <w:r>
          <w:rPr>
            <w:rFonts w:ascii="Calibri" w:hAnsi="Calibri" w:cs="Calibri"/>
            <w:color w:val="0000FF"/>
          </w:rPr>
          <w:t>N 148-1/у-88</w:t>
        </w:r>
      </w:hyperlink>
      <w:r>
        <w:rPr>
          <w:rFonts w:ascii="Calibri" w:hAnsi="Calibri" w:cs="Calibri"/>
        </w:rPr>
        <w:t xml:space="preserve">, </w:t>
      </w:r>
      <w:hyperlink w:anchor="Par529" w:history="1">
        <w:r>
          <w:rPr>
            <w:rFonts w:ascii="Calibri" w:hAnsi="Calibri" w:cs="Calibri"/>
            <w:color w:val="0000FF"/>
          </w:rPr>
          <w:t>N 148-1/у-04(л)</w:t>
        </w:r>
      </w:hyperlink>
      <w:r>
        <w:rPr>
          <w:rFonts w:ascii="Calibri" w:hAnsi="Calibri" w:cs="Calibri"/>
        </w:rPr>
        <w:t xml:space="preserve"> и </w:t>
      </w:r>
      <w:hyperlink w:anchor="Par621" w:history="1">
        <w:r>
          <w:rPr>
            <w:rFonts w:ascii="Calibri" w:hAnsi="Calibri" w:cs="Calibri"/>
            <w:color w:val="0000FF"/>
          </w:rPr>
          <w:t>N 148-1/у-06(л)</w:t>
        </w:r>
      </w:hyperlink>
      <w:r>
        <w:rPr>
          <w:rFonts w:ascii="Calibri" w:hAnsi="Calibri" w:cs="Calibri"/>
        </w:rPr>
        <w:t xml:space="preserve"> в левом верхнем углу проставляется штамп медицинской организации с указанием ее наименования, адреса и телефона.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на рецептурных бланках </w:t>
      </w:r>
      <w:hyperlink w:anchor="Par478" w:history="1">
        <w:r>
          <w:rPr>
            <w:rFonts w:ascii="Calibri" w:hAnsi="Calibri" w:cs="Calibri"/>
            <w:color w:val="0000FF"/>
          </w:rPr>
          <w:t>формы N 107-1/у</w:t>
        </w:r>
      </w:hyperlink>
      <w:r>
        <w:rPr>
          <w:rFonts w:ascii="Calibri" w:hAnsi="Calibri" w:cs="Calibri"/>
        </w:rPr>
        <w:t xml:space="preserve">, имеющих номер и (или) серию, место для нанесения штрих-кода, </w:t>
      </w:r>
      <w:hyperlink w:anchor="Par529" w:history="1">
        <w:r>
          <w:rPr>
            <w:rFonts w:ascii="Calibri" w:hAnsi="Calibri" w:cs="Calibri"/>
            <w:color w:val="0000FF"/>
          </w:rPr>
          <w:t>N 148-1/у-04(л)</w:t>
        </w:r>
      </w:hyperlink>
      <w:r>
        <w:rPr>
          <w:rFonts w:ascii="Calibri" w:hAnsi="Calibri" w:cs="Calibri"/>
        </w:rPr>
        <w:t xml:space="preserve"> и </w:t>
      </w:r>
      <w:hyperlink w:anchor="Par621" w:history="1">
        <w:r>
          <w:rPr>
            <w:rFonts w:ascii="Calibri" w:hAnsi="Calibri" w:cs="Calibri"/>
            <w:color w:val="0000FF"/>
          </w:rPr>
          <w:t>N 148-1/у-06(л)</w:t>
        </w:r>
      </w:hyperlink>
      <w:r>
        <w:rPr>
          <w:rFonts w:ascii="Calibri" w:hAnsi="Calibri" w:cs="Calibri"/>
        </w:rPr>
        <w:t xml:space="preserve"> проставляется код медицинской организации.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Серия рецептурного бланка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включает код субъекта Российской Федерации, соответствующий двум первым цифрам Общероссийского классификатора объектов административно-территориального деления </w:t>
      </w:r>
      <w:hyperlink r:id="rId49" w:history="1">
        <w:r>
          <w:rPr>
            <w:rFonts w:ascii="Calibri" w:hAnsi="Calibri" w:cs="Calibri"/>
            <w:color w:val="0000FF"/>
          </w:rPr>
          <w:t>(ОКАТО)</w:t>
        </w:r>
      </w:hyperlink>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врача, номер и дата лицензии, наименование органа государственной власти, выдавшего лицензию.</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Рецептурные бланки </w:t>
      </w:r>
      <w:hyperlink w:anchor="Par432" w:history="1">
        <w:r>
          <w:rPr>
            <w:rFonts w:ascii="Calibri" w:hAnsi="Calibri" w:cs="Calibri"/>
            <w:color w:val="0000FF"/>
          </w:rPr>
          <w:t>форм N 148-1/у-88</w:t>
        </w:r>
      </w:hyperlink>
      <w:r>
        <w:rPr>
          <w:rFonts w:ascii="Calibri" w:hAnsi="Calibri" w:cs="Calibri"/>
        </w:rPr>
        <w:t xml:space="preserve">, </w:t>
      </w:r>
      <w:hyperlink w:anchor="Par478" w:history="1">
        <w:r>
          <w:rPr>
            <w:rFonts w:ascii="Calibri" w:hAnsi="Calibri" w:cs="Calibri"/>
            <w:color w:val="0000FF"/>
          </w:rPr>
          <w:t>N 107-1/у</w:t>
        </w:r>
      </w:hyperlink>
      <w:r>
        <w:rPr>
          <w:rFonts w:ascii="Calibri" w:hAnsi="Calibri" w:cs="Calibri"/>
        </w:rPr>
        <w:t xml:space="preserve"> и </w:t>
      </w:r>
      <w:hyperlink w:anchor="Par529" w:history="1">
        <w:r>
          <w:rPr>
            <w:rFonts w:ascii="Calibri" w:hAnsi="Calibri" w:cs="Calibri"/>
            <w:color w:val="0000FF"/>
          </w:rPr>
          <w:t>N 148-1/у-04(л)</w:t>
        </w:r>
      </w:hyperlink>
      <w:r>
        <w:rPr>
          <w:rFonts w:ascii="Calibri" w:hAnsi="Calibri" w:cs="Calibri"/>
        </w:rPr>
        <w:t xml:space="preserve"> заполняются врачом разборчиво, четко, чернилами или шариковой ручкой.</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Допускается оформление всех реквизитов рецептурных бланков </w:t>
      </w:r>
      <w:hyperlink w:anchor="Par478" w:history="1">
        <w:r>
          <w:rPr>
            <w:rFonts w:ascii="Calibri" w:hAnsi="Calibri" w:cs="Calibri"/>
            <w:color w:val="0000FF"/>
          </w:rPr>
          <w:t>формы N 107-1/у</w:t>
        </w:r>
      </w:hyperlink>
      <w:r>
        <w:rPr>
          <w:rFonts w:ascii="Calibri" w:hAnsi="Calibri" w:cs="Calibri"/>
        </w:rPr>
        <w:t xml:space="preserve">, имеющих номер и (или) серию, место для нанесения штрих-кода и </w:t>
      </w:r>
      <w:hyperlink w:anchor="Par621" w:history="1">
        <w:r>
          <w:rPr>
            <w:rFonts w:ascii="Calibri" w:hAnsi="Calibri" w:cs="Calibri"/>
            <w:color w:val="0000FF"/>
          </w:rPr>
          <w:t>формы N 148-1/у-06(л)</w:t>
        </w:r>
      </w:hyperlink>
      <w:r>
        <w:rPr>
          <w:rFonts w:ascii="Calibri" w:hAnsi="Calibri" w:cs="Calibri"/>
        </w:rPr>
        <w:t xml:space="preserve"> с использованием компьютерных технологий, а также оформление рецептурных бланков </w:t>
      </w:r>
      <w:hyperlink w:anchor="Par432" w:history="1">
        <w:r>
          <w:rPr>
            <w:rFonts w:ascii="Calibri" w:hAnsi="Calibri" w:cs="Calibri"/>
            <w:color w:val="0000FF"/>
          </w:rPr>
          <w:t>формы N 148-1/у-88</w:t>
        </w:r>
      </w:hyperlink>
      <w:r>
        <w:rPr>
          <w:rFonts w:ascii="Calibri" w:hAnsi="Calibri" w:cs="Calibri"/>
        </w:rPr>
        <w:t xml:space="preserve"> и </w:t>
      </w:r>
      <w:hyperlink w:anchor="Par478" w:history="1">
        <w:r>
          <w:rPr>
            <w:rFonts w:ascii="Calibri" w:hAnsi="Calibri" w:cs="Calibri"/>
            <w:color w:val="0000FF"/>
          </w:rPr>
          <w:t>формы N 107-1/у</w:t>
        </w:r>
      </w:hyperlink>
      <w:r>
        <w:rPr>
          <w:rFonts w:ascii="Calibri" w:hAnsi="Calibri" w:cs="Calibri"/>
        </w:rPr>
        <w:t xml:space="preserve"> (не имеющих номер и (или) серию, место для нанесения штрих-кода) с использованием компьютерных технологий, за исключением графы "Rp" (наименование лекарственного препарата, его дозировка, количество, способ и продолжительность применения).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Оформление рецептурных бланков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 (л)</w:t>
        </w:r>
      </w:hyperlink>
      <w:r>
        <w:rPr>
          <w:rFonts w:ascii="Calibri" w:hAnsi="Calibri" w:cs="Calibri"/>
        </w:rPr>
        <w:t xml:space="preserve"> включает в себя цифровое кодирование.</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Цифровое кодирование указанных рецептурных бланков включает в себя: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 медицинской организации в соответствии с Основным государственным регистрационным номером (ОГРН), проставляемый при изготовлении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код категории граждан (SSS), имеющих право на получение лекарственных препаратов в соответствии со </w:t>
      </w:r>
      <w:hyperlink r:id="rId50" w:history="1">
        <w:r>
          <w:rPr>
            <w:rFonts w:ascii="Calibri" w:hAnsi="Calibri" w:cs="Calibri"/>
            <w:color w:val="0000FF"/>
          </w:rPr>
          <w:t>статьей 6.1</w:t>
        </w:r>
      </w:hyperlink>
      <w:r>
        <w:rPr>
          <w:rFonts w:ascii="Calibri" w:hAnsi="Calibri" w:cs="Calibri"/>
        </w:rPr>
        <w:t xml:space="preserve"> Федерального закона от 17 июля 1999 г. N 178-ФЗ "О государственной социальной помощи" &lt;1&gt;, и код нозологической формы (LLLLL) по МКБ-10, заполняемые лечащим врачом путем занесения каждой цифры в пустые ячейки, при этом точка проставляется в отдельной ячейке;</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1999, N 29, ст. 3699; 2004, N 35, ст. 3607.</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отметка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осуществляемая медицинским работником;</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код медицинского работника указывается медицинским работником в соответствии с установленным органом исполнительной власти субъекта Российской Федерации в области охраны здоровья граждан перечнем кодов медицинских работников, имеющих право на выписку лекарственных препаратов;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код лекарственного препарата, проставляемый в аптечной организации при отпуске лекарственных препаратов, выписанных на рецептурных бланках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рецептурных бланках </w:t>
      </w:r>
      <w:hyperlink w:anchor="Par432" w:history="1">
        <w:r>
          <w:rPr>
            <w:rFonts w:ascii="Calibri" w:hAnsi="Calibri" w:cs="Calibri"/>
            <w:color w:val="0000FF"/>
          </w:rPr>
          <w:t>формы N 148-1/у-88</w:t>
        </w:r>
      </w:hyperlink>
      <w:r>
        <w:rPr>
          <w:rFonts w:ascii="Calibri" w:hAnsi="Calibri" w:cs="Calibri"/>
        </w:rPr>
        <w:t xml:space="preserve">, </w:t>
      </w:r>
      <w:hyperlink w:anchor="Par478" w:history="1">
        <w:r>
          <w:rPr>
            <w:rFonts w:ascii="Calibri" w:hAnsi="Calibri" w:cs="Calibri"/>
            <w:color w:val="0000FF"/>
          </w:rPr>
          <w:t>N 107-1/у</w:t>
        </w:r>
      </w:hyperlink>
      <w:r>
        <w:rPr>
          <w:rFonts w:ascii="Calibri" w:hAnsi="Calibri" w:cs="Calibri"/>
        </w:rPr>
        <w:t xml:space="preserve">,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(далее - рецептурные бланки) в графах "Ф.И.О. пациента" указываются полностью фамилия, имя и отчество пациента.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рецептурных бланках </w:t>
      </w:r>
      <w:hyperlink w:anchor="Par432" w:history="1">
        <w:r>
          <w:rPr>
            <w:rFonts w:ascii="Calibri" w:hAnsi="Calibri" w:cs="Calibri"/>
            <w:color w:val="0000FF"/>
          </w:rPr>
          <w:t>формы N 148-1/у-88</w:t>
        </w:r>
      </w:hyperlink>
      <w:r>
        <w:rPr>
          <w:rFonts w:ascii="Calibri" w:hAnsi="Calibri" w:cs="Calibri"/>
        </w:rPr>
        <w:t xml:space="preserve"> и </w:t>
      </w:r>
      <w:hyperlink w:anchor="Par478" w:history="1">
        <w:r>
          <w:rPr>
            <w:rFonts w:ascii="Calibri" w:hAnsi="Calibri" w:cs="Calibri"/>
            <w:color w:val="0000FF"/>
          </w:rPr>
          <w:t>формы N 107-1/у</w:t>
        </w:r>
      </w:hyperlink>
      <w:r>
        <w:rPr>
          <w:rFonts w:ascii="Calibri" w:hAnsi="Calibri" w:cs="Calibri"/>
        </w:rPr>
        <w:t xml:space="preserve"> в графе "Возраст" указывается количество полных лет пациента.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рецептурных бланках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в графе "Дата рождения" указывается дата рождения пациента (число, месяц, год).</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рецептурных бланках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в графах "СНИЛС" и "N полиса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и номер полиса обязательного медицинского страхования.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рецептурных бланках </w:t>
      </w:r>
      <w:hyperlink w:anchor="Par432" w:history="1">
        <w:r>
          <w:rPr>
            <w:rFonts w:ascii="Calibri" w:hAnsi="Calibri" w:cs="Calibri"/>
            <w:color w:val="0000FF"/>
          </w:rPr>
          <w:t>формы N 148-1/у-88</w:t>
        </w:r>
      </w:hyperlink>
      <w:r>
        <w:rPr>
          <w:rFonts w:ascii="Calibri" w:hAnsi="Calibri" w:cs="Calibri"/>
        </w:rPr>
        <w:t xml:space="preserve">,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в графе "Адрес или N медицинской карты амбулаторного пациента (истории развития ребенка)" указывается адрес или номер медицинской карты амбулаторного пациента (истории развития ребенка).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графе "Ф.И.О. лечащего врача" рецептурных бланков указываются полностью фамилия, имя, отчество медицинского работника, имеющего право назначения и выписывания лекарственных препаратов.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графе "Rp" рецептурных бланков указывается: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латинском языке наименование лекарственного препарата (международное непатентованное или группировочное, либо торговое), его дозировка;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русском или русском и национальном языках способ применения лекарственного препарата.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Запрещается ограничиваться общими указаниями, например, "Внутреннее", "Известно".</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Разрешаются только принятые правилами сокращения обозначений; твердые и сыпучие фармацевтические субстанции выписываются в граммах (0,001; 0,5; 1,0), жидкие - в миллилитрах, граммах и каплях.</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Рецепт, выписанный на рецептурном бланке, подписывается медицинским работником и заверяется его личной печатью.</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рецепт, выписанный на рецептурном бланке </w:t>
      </w:r>
      <w:hyperlink w:anchor="Par432" w:history="1">
        <w:r>
          <w:rPr>
            <w:rFonts w:ascii="Calibri" w:hAnsi="Calibri" w:cs="Calibri"/>
            <w:color w:val="0000FF"/>
          </w:rPr>
          <w:t>формы N 148-1/у-88</w:t>
        </w:r>
      </w:hyperlink>
      <w:r>
        <w:rPr>
          <w:rFonts w:ascii="Calibri" w:hAnsi="Calibri" w:cs="Calibri"/>
        </w:rPr>
        <w:t xml:space="preserve">,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заверяется печатью медицинской организации "Для рецептов".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 одном рецептурном бланке </w:t>
      </w:r>
      <w:hyperlink w:anchor="Par432" w:history="1">
        <w:r>
          <w:rPr>
            <w:rFonts w:ascii="Calibri" w:hAnsi="Calibri" w:cs="Calibri"/>
            <w:color w:val="0000FF"/>
          </w:rPr>
          <w:t>формы N 148-1/у-88</w:t>
        </w:r>
      </w:hyperlink>
      <w:r>
        <w:rPr>
          <w:rFonts w:ascii="Calibri" w:hAnsi="Calibri" w:cs="Calibri"/>
        </w:rPr>
        <w:t xml:space="preserve">,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разрешается выписывать только одно наименование лекарственного препарата; на одном рецептурном бланке </w:t>
      </w:r>
      <w:hyperlink w:anchor="Par478" w:history="1">
        <w:r>
          <w:rPr>
            <w:rFonts w:ascii="Calibri" w:hAnsi="Calibri" w:cs="Calibri"/>
            <w:color w:val="0000FF"/>
          </w:rPr>
          <w:t>формы N 107-1/у</w:t>
        </w:r>
      </w:hyperlink>
      <w:r>
        <w:rPr>
          <w:rFonts w:ascii="Calibri" w:hAnsi="Calibri" w:cs="Calibri"/>
        </w:rPr>
        <w:t xml:space="preserve"> - не более трех наименований лекарственных препаратов.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Исправления в рецепте, выписанном на рецептурном бланке, не допускаются.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Срок действия рецепта, выписанного на рецептурном бланке </w:t>
      </w:r>
      <w:hyperlink w:anchor="Par432" w:history="1">
        <w:r>
          <w:rPr>
            <w:rFonts w:ascii="Calibri" w:hAnsi="Calibri" w:cs="Calibri"/>
            <w:color w:val="0000FF"/>
          </w:rPr>
          <w:t>формы N 148-1/у-88</w:t>
        </w:r>
      </w:hyperlink>
      <w:r>
        <w:rPr>
          <w:rFonts w:ascii="Calibri" w:hAnsi="Calibri" w:cs="Calibri"/>
        </w:rPr>
        <w:t xml:space="preserve"> (10 дней), </w:t>
      </w:r>
      <w:hyperlink w:anchor="Par478" w:history="1">
        <w:r>
          <w:rPr>
            <w:rFonts w:ascii="Calibri" w:hAnsi="Calibri" w:cs="Calibri"/>
            <w:color w:val="0000FF"/>
          </w:rPr>
          <w:t>формы N 107-1/у</w:t>
        </w:r>
      </w:hyperlink>
      <w:r>
        <w:rPr>
          <w:rFonts w:ascii="Calibri" w:hAnsi="Calibri" w:cs="Calibri"/>
        </w:rPr>
        <w:t xml:space="preserve"> (2 месяца, до 1 года),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(5 дней, 10 дней, 1 месяц, 3 месяца) указывается путем зачеркивания или подчеркивания.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На оборотной стороне рецептурного бланка </w:t>
      </w:r>
      <w:hyperlink w:anchor="Par478" w:history="1">
        <w:r>
          <w:rPr>
            <w:rFonts w:ascii="Calibri" w:hAnsi="Calibri" w:cs="Calibri"/>
            <w:color w:val="0000FF"/>
          </w:rPr>
          <w:t>формы N 107-1/у</w:t>
        </w:r>
      </w:hyperlink>
      <w:r>
        <w:rPr>
          <w:rFonts w:ascii="Calibri" w:hAnsi="Calibri" w:cs="Calibri"/>
        </w:rPr>
        <w:t xml:space="preserve"> (за исключением рецептурного бланка, полностью заполняемого с использованием компьютерных технологий), рецептурного бланка </w:t>
      </w:r>
      <w:hyperlink w:anchor="Par432" w:history="1">
        <w:r>
          <w:rPr>
            <w:rFonts w:ascii="Calibri" w:hAnsi="Calibri" w:cs="Calibri"/>
            <w:color w:val="0000FF"/>
          </w:rPr>
          <w:t>формы N 148-1/у-88</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печатается таблица следующего содержания:</w:t>
      </w:r>
    </w:p>
    <w:p w:rsidR="00665DC6" w:rsidRDefault="00665DC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000"/>
        <w:gridCol w:w="3720"/>
        <w:gridCol w:w="2640"/>
      </w:tblGrid>
      <w:tr w:rsidR="00665DC6">
        <w:trPr>
          <w:tblCellSpacing w:w="5" w:type="nil"/>
        </w:trPr>
        <w:tc>
          <w:tcPr>
            <w:tcW w:w="3000"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Приготовил             </w:t>
            </w:r>
          </w:p>
        </w:tc>
        <w:tc>
          <w:tcPr>
            <w:tcW w:w="3720"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Проверил                     </w:t>
            </w:r>
          </w:p>
        </w:tc>
        <w:tc>
          <w:tcPr>
            <w:tcW w:w="2640" w:type="dxa"/>
            <w:tcBorders>
              <w:top w:val="single" w:sz="8" w:space="0" w:color="auto"/>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Отпустил            </w:t>
            </w:r>
          </w:p>
        </w:tc>
      </w:tr>
      <w:tr w:rsidR="00665DC6">
        <w:trPr>
          <w:tblCellSpacing w:w="5" w:type="nil"/>
        </w:trPr>
        <w:tc>
          <w:tcPr>
            <w:tcW w:w="3000"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ind w:firstLine="540"/>
              <w:jc w:val="both"/>
              <w:rPr>
                <w:rFonts w:ascii="Calibri" w:hAnsi="Calibri" w:cs="Calibri"/>
              </w:rPr>
            </w:pPr>
          </w:p>
        </w:tc>
        <w:tc>
          <w:tcPr>
            <w:tcW w:w="3720"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ind w:firstLine="540"/>
              <w:jc w:val="both"/>
              <w:rPr>
                <w:rFonts w:ascii="Calibri" w:hAnsi="Calibri" w:cs="Calibri"/>
              </w:rPr>
            </w:pPr>
          </w:p>
        </w:tc>
        <w:tc>
          <w:tcPr>
            <w:tcW w:w="2640" w:type="dxa"/>
            <w:tcBorders>
              <w:left w:val="single" w:sz="8" w:space="0" w:color="auto"/>
              <w:bottom w:val="single" w:sz="8" w:space="0" w:color="auto"/>
              <w:right w:val="single" w:sz="8" w:space="0" w:color="auto"/>
            </w:tcBorders>
          </w:tcPr>
          <w:p w:rsidR="00665DC6" w:rsidRDefault="00665DC6">
            <w:pPr>
              <w:widowControl w:val="0"/>
              <w:autoSpaceDE w:val="0"/>
              <w:autoSpaceDN w:val="0"/>
              <w:adjustRightInd w:val="0"/>
              <w:spacing w:after="0" w:line="240" w:lineRule="auto"/>
              <w:ind w:firstLine="540"/>
              <w:jc w:val="both"/>
              <w:rPr>
                <w:rFonts w:ascii="Calibri" w:hAnsi="Calibri" w:cs="Calibri"/>
              </w:rPr>
            </w:pPr>
          </w:p>
        </w:tc>
      </w:tr>
    </w:tbl>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 выписке лекарственного препарата по решению врачебной комиссии на обороте рецептурного бланка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ставится специальная отметка (штамп).</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На рецептурном бланке </w:t>
      </w:r>
      <w:hyperlink w:anchor="Par529" w:history="1">
        <w:r>
          <w:rPr>
            <w:rFonts w:ascii="Calibri" w:hAnsi="Calibri" w:cs="Calibri"/>
            <w:color w:val="0000FF"/>
          </w:rPr>
          <w:t>формы N 148-1/у-04(л)</w:t>
        </w:r>
      </w:hyperlink>
      <w:r>
        <w:rPr>
          <w:rFonts w:ascii="Calibri" w:hAnsi="Calibri" w:cs="Calibri"/>
        </w:rPr>
        <w:t xml:space="preserve"> и </w:t>
      </w:r>
      <w:hyperlink w:anchor="Par621" w:history="1">
        <w:r>
          <w:rPr>
            <w:rFonts w:ascii="Calibri" w:hAnsi="Calibri" w:cs="Calibri"/>
            <w:color w:val="0000FF"/>
          </w:rPr>
          <w:t>формы N 148-1/у-06(л)</w:t>
        </w:r>
      </w:hyperlink>
      <w:r>
        <w:rPr>
          <w:rFonts w:ascii="Calibri" w:hAnsi="Calibri" w:cs="Calibri"/>
        </w:rPr>
        <w:t xml:space="preserve"> внизу имеется линия отрыва, разделяющая рецептурный бланк и корешок.</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Корешок от рецепта, выписанного на указанном рецептурном бланке, выдается пациенту (лицу, его представляющему) в аптечной организации, на корешке делается отметка о наименовании лекарственного препарата, дозировке, количестве, способе применения, и он остается у пациента (лица, его представляющего).</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Оформление специального рецептурного бланка на наркотическое средство и психотропное вещество осуществляется в соответствии с </w:t>
      </w:r>
      <w:hyperlink r:id="rId51"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rPr>
      </w:pPr>
      <w:bookmarkStart w:id="32" w:name="Par754"/>
      <w:bookmarkEnd w:id="32"/>
      <w:r>
        <w:rPr>
          <w:rFonts w:ascii="Calibri" w:hAnsi="Calibri" w:cs="Calibri"/>
        </w:rPr>
        <w:t>II. Учет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Учет рецептурных бланков </w:t>
      </w:r>
      <w:hyperlink w:anchor="Par478" w:history="1">
        <w:r>
          <w:rPr>
            <w:rFonts w:ascii="Calibri" w:hAnsi="Calibri" w:cs="Calibri"/>
            <w:color w:val="0000FF"/>
          </w:rPr>
          <w:t>форм N 107-1/у</w:t>
        </w:r>
      </w:hyperlink>
      <w:r>
        <w:rPr>
          <w:rFonts w:ascii="Calibri" w:hAnsi="Calibri" w:cs="Calibri"/>
        </w:rPr>
        <w:t xml:space="preserve">, </w:t>
      </w:r>
      <w:hyperlink w:anchor="Par432" w:history="1">
        <w:r>
          <w:rPr>
            <w:rFonts w:ascii="Calibri" w:hAnsi="Calibri" w:cs="Calibri"/>
            <w:color w:val="0000FF"/>
          </w:rPr>
          <w:t>N 148-1/у-88</w:t>
        </w:r>
      </w:hyperlink>
      <w:r>
        <w:rPr>
          <w:rFonts w:ascii="Calibri" w:hAnsi="Calibri" w:cs="Calibri"/>
        </w:rPr>
        <w:t xml:space="preserve"> и </w:t>
      </w:r>
      <w:hyperlink w:anchor="Par529" w:history="1">
        <w:r>
          <w:rPr>
            <w:rFonts w:ascii="Calibri" w:hAnsi="Calibri" w:cs="Calibri"/>
            <w:color w:val="0000FF"/>
          </w:rPr>
          <w:t>N 148-1/у-04(л)</w:t>
        </w:r>
      </w:hyperlink>
      <w:r>
        <w:rPr>
          <w:rFonts w:ascii="Calibri" w:hAnsi="Calibri" w:cs="Calibri"/>
        </w:rP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Журнал учета рецептурных бланков </w:t>
      </w:r>
      <w:hyperlink w:anchor="Par478" w:history="1">
        <w:r>
          <w:rPr>
            <w:rFonts w:ascii="Calibri" w:hAnsi="Calibri" w:cs="Calibri"/>
            <w:color w:val="0000FF"/>
          </w:rPr>
          <w:t>формы N 107-1/у</w:t>
        </w:r>
      </w:hyperlink>
      <w:r>
        <w:rPr>
          <w:rFonts w:ascii="Calibri" w:hAnsi="Calibri" w:cs="Calibri"/>
        </w:rPr>
        <w:t xml:space="preserve"> содержит следующие графы:</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номер по порядку;</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разделе "Приход":</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регистрации приходного документа;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номер и дата приходного документа, название поставщика;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общее количество поступивших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Ф.И.О. и подпись ответственного медицинского работника, получившего рецептурные бланки от поставщика;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разделе "Расход":</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выдачи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выданных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Ф.И.О. ответственного медицинского работника, получившего рецептурные бланки;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подпись ответственного медицинского работника, получившего рецептурные бланки;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Ф.И.О. и подпись ответственного медицинского работника, выдавшего рецептурные бланки;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остаток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Журнал учета рецептурных бланков </w:t>
      </w:r>
      <w:hyperlink w:anchor="Par432" w:history="1">
        <w:r>
          <w:rPr>
            <w:rFonts w:ascii="Calibri" w:hAnsi="Calibri" w:cs="Calibri"/>
            <w:color w:val="0000FF"/>
          </w:rPr>
          <w:t>форм N 148-1/у-88</w:t>
        </w:r>
      </w:hyperlink>
      <w:r>
        <w:rPr>
          <w:rFonts w:ascii="Calibri" w:hAnsi="Calibri" w:cs="Calibri"/>
        </w:rPr>
        <w:t xml:space="preserve"> и </w:t>
      </w:r>
      <w:hyperlink w:anchor="Par529" w:history="1">
        <w:r>
          <w:rPr>
            <w:rFonts w:ascii="Calibri" w:hAnsi="Calibri" w:cs="Calibri"/>
            <w:color w:val="0000FF"/>
          </w:rPr>
          <w:t>N 148-1/у-04(л)</w:t>
        </w:r>
      </w:hyperlink>
      <w:r>
        <w:rPr>
          <w:rFonts w:ascii="Calibri" w:hAnsi="Calibri" w:cs="Calibri"/>
        </w:rPr>
        <w:t xml:space="preserve"> содержит следующие графы:</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номер по порядку;</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разделе "Приход":</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регистрации приходного документа;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номер и дата приходного документа, название поставщика;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общее количество поступивших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серии и номера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количество рецептурных бланков по сериям;</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Ф.И.О. и подпись ответственного медицинского работника, получившего рецептурные бланки от поставщика;</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разделе "Расход":</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выдачи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серии и номера выданных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количество выданных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Ф.И.О. ответственного медицинского работника, получившего рецептурные бланки;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подпись ответственного медицинского работника, получившего рецептурные бланки;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Ф.И.О. и подпись ответственного медицинского работника, выдавшего рецептурные бланки;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остаток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Учет специальных рецептурных бланков на наркотическое средство и психотропное вещество осуществляется в соответствии с </w:t>
      </w:r>
      <w:hyperlink r:id="rId52"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jc w:val="center"/>
        <w:outlineLvl w:val="1"/>
        <w:rPr>
          <w:rFonts w:ascii="Calibri" w:hAnsi="Calibri" w:cs="Calibri"/>
        </w:rPr>
      </w:pPr>
      <w:bookmarkStart w:id="33" w:name="Par790"/>
      <w:bookmarkEnd w:id="33"/>
      <w:r>
        <w:rPr>
          <w:rFonts w:ascii="Calibri" w:hAnsi="Calibri" w:cs="Calibri"/>
        </w:rPr>
        <w:t>III. Хранение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каждой медицинской организации приказом руководителя назначается лицо, ответственное за хранение и учет всех видов рецептурных бланков.</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Рецептурные бланки, подлежащие учету, хранятся ответственным лицом, назначенным руководителем медицинской организации, под замком в металлическом шкафу (сейфе) или металлическом ящике.</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Индивидуальный предприниматель, имеющий лицензию на медицинскую деятельность, хранит рецептурные бланки, подлежащие учету, под замком в металлическом шкафу (сейфе) или металлическом ящике.</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Постоянно действующая комиссия, создаваемая в медицинской организации, проверяет состояние хранения, учета, фактическое наличие и расход рецептурных бланков, подлежащих учету, один раз в квартал.</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несовпадения книжного остатка рецептурных бланков, подлежащих учету, с фактическим наличием лицо, ответственное за хранение и учет рецептурных бланков, несет ответственность, предусмотренную законодательством Российской Федерации.</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Рецептурные бланки, подлежащие учету, выдаются медицинским работникам, имеющим право выписывания рецептов, по распоряжению главного врача или его заместителя.</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рецептурные бланки, подлежащие учету, хранятся медицинскими работниками в помещениях, обеспечивающих их сохранность.</w:t>
      </w:r>
    </w:p>
    <w:p w:rsidR="00665DC6" w:rsidRDefault="00665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Хранение специальных рецептурных бланков на наркотическое средство и психотропное вещество и выдача указанных рецептурных бланков медицинскому работнику осуществляется в соответствии с </w:t>
      </w:r>
      <w:hyperlink r:id="rId53"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autoSpaceDE w:val="0"/>
        <w:autoSpaceDN w:val="0"/>
        <w:adjustRightInd w:val="0"/>
        <w:spacing w:after="0" w:line="240" w:lineRule="auto"/>
        <w:ind w:firstLine="540"/>
        <w:jc w:val="both"/>
        <w:rPr>
          <w:rFonts w:ascii="Calibri" w:hAnsi="Calibri" w:cs="Calibri"/>
        </w:rPr>
      </w:pPr>
    </w:p>
    <w:p w:rsidR="00665DC6" w:rsidRDefault="00665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76DF" w:rsidRDefault="006576DF"/>
    <w:sectPr w:rsidR="006576DF" w:rsidSect="008461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65DC6"/>
    <w:rsid w:val="0000008C"/>
    <w:rsid w:val="000009FE"/>
    <w:rsid w:val="00003260"/>
    <w:rsid w:val="0000482E"/>
    <w:rsid w:val="0000592E"/>
    <w:rsid w:val="00006C55"/>
    <w:rsid w:val="00006DC0"/>
    <w:rsid w:val="0001150D"/>
    <w:rsid w:val="00011FC7"/>
    <w:rsid w:val="00012246"/>
    <w:rsid w:val="00013326"/>
    <w:rsid w:val="00013BB8"/>
    <w:rsid w:val="00013D06"/>
    <w:rsid w:val="00015408"/>
    <w:rsid w:val="00015E0E"/>
    <w:rsid w:val="00016F99"/>
    <w:rsid w:val="00017273"/>
    <w:rsid w:val="00017355"/>
    <w:rsid w:val="00017CA7"/>
    <w:rsid w:val="0002002F"/>
    <w:rsid w:val="000208D4"/>
    <w:rsid w:val="00021B94"/>
    <w:rsid w:val="00022241"/>
    <w:rsid w:val="00023640"/>
    <w:rsid w:val="00024A07"/>
    <w:rsid w:val="0002701D"/>
    <w:rsid w:val="000279C7"/>
    <w:rsid w:val="000307F5"/>
    <w:rsid w:val="0003187E"/>
    <w:rsid w:val="00032B1F"/>
    <w:rsid w:val="00032E07"/>
    <w:rsid w:val="000336C1"/>
    <w:rsid w:val="000360BC"/>
    <w:rsid w:val="00036775"/>
    <w:rsid w:val="000369F2"/>
    <w:rsid w:val="00037BF6"/>
    <w:rsid w:val="000402BD"/>
    <w:rsid w:val="00041872"/>
    <w:rsid w:val="000429D1"/>
    <w:rsid w:val="000437C3"/>
    <w:rsid w:val="00043BAE"/>
    <w:rsid w:val="00044F5C"/>
    <w:rsid w:val="000459AC"/>
    <w:rsid w:val="00045DBE"/>
    <w:rsid w:val="00045E4E"/>
    <w:rsid w:val="00046E45"/>
    <w:rsid w:val="00046EC9"/>
    <w:rsid w:val="00047C92"/>
    <w:rsid w:val="00051378"/>
    <w:rsid w:val="00051942"/>
    <w:rsid w:val="00052210"/>
    <w:rsid w:val="00053913"/>
    <w:rsid w:val="00053A19"/>
    <w:rsid w:val="00054949"/>
    <w:rsid w:val="00054D22"/>
    <w:rsid w:val="000552B7"/>
    <w:rsid w:val="00055C61"/>
    <w:rsid w:val="00056CA0"/>
    <w:rsid w:val="0005722E"/>
    <w:rsid w:val="00057B72"/>
    <w:rsid w:val="00060B22"/>
    <w:rsid w:val="0006133C"/>
    <w:rsid w:val="000617C9"/>
    <w:rsid w:val="00062674"/>
    <w:rsid w:val="000630A9"/>
    <w:rsid w:val="00063596"/>
    <w:rsid w:val="00063D28"/>
    <w:rsid w:val="0006548A"/>
    <w:rsid w:val="00065699"/>
    <w:rsid w:val="0006587B"/>
    <w:rsid w:val="00065A41"/>
    <w:rsid w:val="00065F4C"/>
    <w:rsid w:val="00067D98"/>
    <w:rsid w:val="00070A65"/>
    <w:rsid w:val="00072019"/>
    <w:rsid w:val="00073253"/>
    <w:rsid w:val="0007457E"/>
    <w:rsid w:val="0007552D"/>
    <w:rsid w:val="0007693E"/>
    <w:rsid w:val="000774D0"/>
    <w:rsid w:val="00083ECE"/>
    <w:rsid w:val="00085687"/>
    <w:rsid w:val="000869AE"/>
    <w:rsid w:val="0008755B"/>
    <w:rsid w:val="000920BB"/>
    <w:rsid w:val="0009349B"/>
    <w:rsid w:val="000941D1"/>
    <w:rsid w:val="000950EA"/>
    <w:rsid w:val="000A2CE3"/>
    <w:rsid w:val="000A3E9C"/>
    <w:rsid w:val="000A41C7"/>
    <w:rsid w:val="000A53EC"/>
    <w:rsid w:val="000A589D"/>
    <w:rsid w:val="000A7BB3"/>
    <w:rsid w:val="000B0641"/>
    <w:rsid w:val="000B1214"/>
    <w:rsid w:val="000B1377"/>
    <w:rsid w:val="000B23A3"/>
    <w:rsid w:val="000B260C"/>
    <w:rsid w:val="000B35EC"/>
    <w:rsid w:val="000B5149"/>
    <w:rsid w:val="000B6F58"/>
    <w:rsid w:val="000C02BF"/>
    <w:rsid w:val="000C1C66"/>
    <w:rsid w:val="000C2B33"/>
    <w:rsid w:val="000C3194"/>
    <w:rsid w:val="000C3577"/>
    <w:rsid w:val="000C48F1"/>
    <w:rsid w:val="000D0CB0"/>
    <w:rsid w:val="000D0D89"/>
    <w:rsid w:val="000D2C72"/>
    <w:rsid w:val="000D37A5"/>
    <w:rsid w:val="000D386A"/>
    <w:rsid w:val="000D3B83"/>
    <w:rsid w:val="000D3E0A"/>
    <w:rsid w:val="000D4050"/>
    <w:rsid w:val="000D4131"/>
    <w:rsid w:val="000D4D22"/>
    <w:rsid w:val="000D67B6"/>
    <w:rsid w:val="000D6DA4"/>
    <w:rsid w:val="000D7093"/>
    <w:rsid w:val="000E055C"/>
    <w:rsid w:val="000E0F91"/>
    <w:rsid w:val="000E1860"/>
    <w:rsid w:val="000E2D0B"/>
    <w:rsid w:val="000E2FD2"/>
    <w:rsid w:val="000E4065"/>
    <w:rsid w:val="000E4278"/>
    <w:rsid w:val="000E463D"/>
    <w:rsid w:val="000E5CBA"/>
    <w:rsid w:val="000E6FE6"/>
    <w:rsid w:val="000E72E0"/>
    <w:rsid w:val="000E7839"/>
    <w:rsid w:val="000E7FAA"/>
    <w:rsid w:val="000F0305"/>
    <w:rsid w:val="000F1928"/>
    <w:rsid w:val="000F1B3A"/>
    <w:rsid w:val="000F1B9C"/>
    <w:rsid w:val="000F1C7D"/>
    <w:rsid w:val="000F4AB4"/>
    <w:rsid w:val="000F5253"/>
    <w:rsid w:val="000F59AF"/>
    <w:rsid w:val="000F5FDA"/>
    <w:rsid w:val="00104761"/>
    <w:rsid w:val="00105DA6"/>
    <w:rsid w:val="00106B97"/>
    <w:rsid w:val="001108D7"/>
    <w:rsid w:val="001114D8"/>
    <w:rsid w:val="00111D7D"/>
    <w:rsid w:val="00114056"/>
    <w:rsid w:val="00115DD5"/>
    <w:rsid w:val="00116E75"/>
    <w:rsid w:val="00120278"/>
    <w:rsid w:val="00120D2C"/>
    <w:rsid w:val="00121211"/>
    <w:rsid w:val="00121AB4"/>
    <w:rsid w:val="00121B1E"/>
    <w:rsid w:val="00121B88"/>
    <w:rsid w:val="0012490C"/>
    <w:rsid w:val="00124CB5"/>
    <w:rsid w:val="00125D4B"/>
    <w:rsid w:val="00130547"/>
    <w:rsid w:val="00130F4E"/>
    <w:rsid w:val="00131A03"/>
    <w:rsid w:val="0013348E"/>
    <w:rsid w:val="001338E9"/>
    <w:rsid w:val="00134364"/>
    <w:rsid w:val="00135956"/>
    <w:rsid w:val="00135A1C"/>
    <w:rsid w:val="00136F0A"/>
    <w:rsid w:val="001410A7"/>
    <w:rsid w:val="0014128F"/>
    <w:rsid w:val="0014179B"/>
    <w:rsid w:val="0014231A"/>
    <w:rsid w:val="00145F45"/>
    <w:rsid w:val="00146F44"/>
    <w:rsid w:val="00151348"/>
    <w:rsid w:val="00152B31"/>
    <w:rsid w:val="00153702"/>
    <w:rsid w:val="00155A47"/>
    <w:rsid w:val="00156C9B"/>
    <w:rsid w:val="00156E88"/>
    <w:rsid w:val="0015779F"/>
    <w:rsid w:val="00157ADD"/>
    <w:rsid w:val="00157E03"/>
    <w:rsid w:val="001615F4"/>
    <w:rsid w:val="00163834"/>
    <w:rsid w:val="00164731"/>
    <w:rsid w:val="00164DE0"/>
    <w:rsid w:val="00166C0F"/>
    <w:rsid w:val="00167B52"/>
    <w:rsid w:val="00167B9B"/>
    <w:rsid w:val="00171CA0"/>
    <w:rsid w:val="001722A6"/>
    <w:rsid w:val="00173657"/>
    <w:rsid w:val="001771E4"/>
    <w:rsid w:val="00180E9B"/>
    <w:rsid w:val="00182105"/>
    <w:rsid w:val="00183BEB"/>
    <w:rsid w:val="001840FF"/>
    <w:rsid w:val="001841F2"/>
    <w:rsid w:val="0018474B"/>
    <w:rsid w:val="001872D6"/>
    <w:rsid w:val="00187646"/>
    <w:rsid w:val="001910C1"/>
    <w:rsid w:val="00192863"/>
    <w:rsid w:val="00194B79"/>
    <w:rsid w:val="00195871"/>
    <w:rsid w:val="00195AB6"/>
    <w:rsid w:val="00196E52"/>
    <w:rsid w:val="00196F22"/>
    <w:rsid w:val="00197402"/>
    <w:rsid w:val="001A0C88"/>
    <w:rsid w:val="001A19AB"/>
    <w:rsid w:val="001A475F"/>
    <w:rsid w:val="001A5609"/>
    <w:rsid w:val="001A6315"/>
    <w:rsid w:val="001B0389"/>
    <w:rsid w:val="001B14FD"/>
    <w:rsid w:val="001B1A01"/>
    <w:rsid w:val="001B2873"/>
    <w:rsid w:val="001B2957"/>
    <w:rsid w:val="001B3C48"/>
    <w:rsid w:val="001B3F84"/>
    <w:rsid w:val="001B46F4"/>
    <w:rsid w:val="001C04C5"/>
    <w:rsid w:val="001C22C6"/>
    <w:rsid w:val="001C36B5"/>
    <w:rsid w:val="001C4174"/>
    <w:rsid w:val="001C5C25"/>
    <w:rsid w:val="001C707A"/>
    <w:rsid w:val="001C748D"/>
    <w:rsid w:val="001D0CCA"/>
    <w:rsid w:val="001D0FF7"/>
    <w:rsid w:val="001D218A"/>
    <w:rsid w:val="001D32DD"/>
    <w:rsid w:val="001D3BC8"/>
    <w:rsid w:val="001D438C"/>
    <w:rsid w:val="001D745A"/>
    <w:rsid w:val="001E017F"/>
    <w:rsid w:val="001E03FD"/>
    <w:rsid w:val="001E1694"/>
    <w:rsid w:val="001E1A7D"/>
    <w:rsid w:val="001E2446"/>
    <w:rsid w:val="001E2A5F"/>
    <w:rsid w:val="001E2AB8"/>
    <w:rsid w:val="001E6674"/>
    <w:rsid w:val="001F10DE"/>
    <w:rsid w:val="001F145A"/>
    <w:rsid w:val="001F24F0"/>
    <w:rsid w:val="001F2FEA"/>
    <w:rsid w:val="001F3E34"/>
    <w:rsid w:val="001F5E48"/>
    <w:rsid w:val="001F60D3"/>
    <w:rsid w:val="001F6328"/>
    <w:rsid w:val="001F6B57"/>
    <w:rsid w:val="001F6C54"/>
    <w:rsid w:val="002001CD"/>
    <w:rsid w:val="002008FE"/>
    <w:rsid w:val="00201FC6"/>
    <w:rsid w:val="0020350B"/>
    <w:rsid w:val="0020544B"/>
    <w:rsid w:val="002062D8"/>
    <w:rsid w:val="00206472"/>
    <w:rsid w:val="00206B81"/>
    <w:rsid w:val="002077F6"/>
    <w:rsid w:val="002105C7"/>
    <w:rsid w:val="00210962"/>
    <w:rsid w:val="00210C3C"/>
    <w:rsid w:val="00211525"/>
    <w:rsid w:val="00213C8D"/>
    <w:rsid w:val="00214059"/>
    <w:rsid w:val="002147F0"/>
    <w:rsid w:val="002148DA"/>
    <w:rsid w:val="00217687"/>
    <w:rsid w:val="00220002"/>
    <w:rsid w:val="00221478"/>
    <w:rsid w:val="00221FC1"/>
    <w:rsid w:val="00222266"/>
    <w:rsid w:val="00222588"/>
    <w:rsid w:val="00224449"/>
    <w:rsid w:val="00224CA5"/>
    <w:rsid w:val="002256DE"/>
    <w:rsid w:val="00225773"/>
    <w:rsid w:val="00231432"/>
    <w:rsid w:val="002325AD"/>
    <w:rsid w:val="00234C40"/>
    <w:rsid w:val="00234C68"/>
    <w:rsid w:val="002351DE"/>
    <w:rsid w:val="0023579E"/>
    <w:rsid w:val="002401E7"/>
    <w:rsid w:val="002412D9"/>
    <w:rsid w:val="002418C3"/>
    <w:rsid w:val="002434B9"/>
    <w:rsid w:val="00246D27"/>
    <w:rsid w:val="00247574"/>
    <w:rsid w:val="00247A36"/>
    <w:rsid w:val="00250442"/>
    <w:rsid w:val="002535E9"/>
    <w:rsid w:val="0025365F"/>
    <w:rsid w:val="002543FA"/>
    <w:rsid w:val="00254F24"/>
    <w:rsid w:val="00257450"/>
    <w:rsid w:val="002602DF"/>
    <w:rsid w:val="002631EE"/>
    <w:rsid w:val="00265A5D"/>
    <w:rsid w:val="00265F3C"/>
    <w:rsid w:val="00266864"/>
    <w:rsid w:val="00267AB7"/>
    <w:rsid w:val="002703BA"/>
    <w:rsid w:val="00270E61"/>
    <w:rsid w:val="00273B2B"/>
    <w:rsid w:val="00275C57"/>
    <w:rsid w:val="00276CD6"/>
    <w:rsid w:val="002772D5"/>
    <w:rsid w:val="0028094D"/>
    <w:rsid w:val="00280C05"/>
    <w:rsid w:val="00280E78"/>
    <w:rsid w:val="002823A7"/>
    <w:rsid w:val="00282A18"/>
    <w:rsid w:val="00287B57"/>
    <w:rsid w:val="002909B7"/>
    <w:rsid w:val="00292928"/>
    <w:rsid w:val="002932EE"/>
    <w:rsid w:val="002935E4"/>
    <w:rsid w:val="00293BFC"/>
    <w:rsid w:val="00293E38"/>
    <w:rsid w:val="00294A56"/>
    <w:rsid w:val="00295821"/>
    <w:rsid w:val="00296CB4"/>
    <w:rsid w:val="00296E5B"/>
    <w:rsid w:val="002A2DD8"/>
    <w:rsid w:val="002A3634"/>
    <w:rsid w:val="002A3FA9"/>
    <w:rsid w:val="002A5B13"/>
    <w:rsid w:val="002B11D4"/>
    <w:rsid w:val="002B330A"/>
    <w:rsid w:val="002B58DE"/>
    <w:rsid w:val="002B60D3"/>
    <w:rsid w:val="002C07A7"/>
    <w:rsid w:val="002C0D72"/>
    <w:rsid w:val="002C1CE0"/>
    <w:rsid w:val="002C4B4D"/>
    <w:rsid w:val="002C663B"/>
    <w:rsid w:val="002C69C4"/>
    <w:rsid w:val="002C7A93"/>
    <w:rsid w:val="002D2135"/>
    <w:rsid w:val="002D678C"/>
    <w:rsid w:val="002D6B7A"/>
    <w:rsid w:val="002D7598"/>
    <w:rsid w:val="002E463E"/>
    <w:rsid w:val="002E4F7B"/>
    <w:rsid w:val="002E5902"/>
    <w:rsid w:val="002E5AEF"/>
    <w:rsid w:val="002E7858"/>
    <w:rsid w:val="002F1C26"/>
    <w:rsid w:val="002F3009"/>
    <w:rsid w:val="002F370C"/>
    <w:rsid w:val="002F4A7C"/>
    <w:rsid w:val="002F4F74"/>
    <w:rsid w:val="002F688A"/>
    <w:rsid w:val="002F70E4"/>
    <w:rsid w:val="00300AB4"/>
    <w:rsid w:val="00300D06"/>
    <w:rsid w:val="00301AB3"/>
    <w:rsid w:val="00303471"/>
    <w:rsid w:val="00307560"/>
    <w:rsid w:val="00307BAC"/>
    <w:rsid w:val="003104A5"/>
    <w:rsid w:val="00310739"/>
    <w:rsid w:val="00312318"/>
    <w:rsid w:val="00312F20"/>
    <w:rsid w:val="003135E2"/>
    <w:rsid w:val="00313685"/>
    <w:rsid w:val="00315B4B"/>
    <w:rsid w:val="00317479"/>
    <w:rsid w:val="00322AD0"/>
    <w:rsid w:val="00323514"/>
    <w:rsid w:val="00323F1A"/>
    <w:rsid w:val="00323FE2"/>
    <w:rsid w:val="00330211"/>
    <w:rsid w:val="0033071E"/>
    <w:rsid w:val="003307B9"/>
    <w:rsid w:val="00331091"/>
    <w:rsid w:val="00331198"/>
    <w:rsid w:val="00331F48"/>
    <w:rsid w:val="00332BAA"/>
    <w:rsid w:val="00332FCF"/>
    <w:rsid w:val="003336D3"/>
    <w:rsid w:val="00333E99"/>
    <w:rsid w:val="0033522A"/>
    <w:rsid w:val="00336766"/>
    <w:rsid w:val="00336B48"/>
    <w:rsid w:val="00340E33"/>
    <w:rsid w:val="0034235C"/>
    <w:rsid w:val="00342B42"/>
    <w:rsid w:val="00342E8B"/>
    <w:rsid w:val="003439E1"/>
    <w:rsid w:val="00343C26"/>
    <w:rsid w:val="00344522"/>
    <w:rsid w:val="00344EE1"/>
    <w:rsid w:val="0034664B"/>
    <w:rsid w:val="003469F9"/>
    <w:rsid w:val="003471BB"/>
    <w:rsid w:val="003505A1"/>
    <w:rsid w:val="00350965"/>
    <w:rsid w:val="00351552"/>
    <w:rsid w:val="0035208A"/>
    <w:rsid w:val="00353FE5"/>
    <w:rsid w:val="003544CD"/>
    <w:rsid w:val="0035521D"/>
    <w:rsid w:val="00355349"/>
    <w:rsid w:val="003572D3"/>
    <w:rsid w:val="00357719"/>
    <w:rsid w:val="00362435"/>
    <w:rsid w:val="003624A7"/>
    <w:rsid w:val="00363166"/>
    <w:rsid w:val="00364474"/>
    <w:rsid w:val="00364F6F"/>
    <w:rsid w:val="003660DE"/>
    <w:rsid w:val="0036641E"/>
    <w:rsid w:val="00366832"/>
    <w:rsid w:val="00367CFF"/>
    <w:rsid w:val="00370518"/>
    <w:rsid w:val="00370C4A"/>
    <w:rsid w:val="003720EA"/>
    <w:rsid w:val="00372875"/>
    <w:rsid w:val="0037347C"/>
    <w:rsid w:val="00374206"/>
    <w:rsid w:val="00374BA8"/>
    <w:rsid w:val="003750BF"/>
    <w:rsid w:val="003750F3"/>
    <w:rsid w:val="00375ABF"/>
    <w:rsid w:val="00376109"/>
    <w:rsid w:val="00376C2B"/>
    <w:rsid w:val="00377CD5"/>
    <w:rsid w:val="003810BA"/>
    <w:rsid w:val="00383353"/>
    <w:rsid w:val="00383DF0"/>
    <w:rsid w:val="003850AF"/>
    <w:rsid w:val="00385924"/>
    <w:rsid w:val="0038603F"/>
    <w:rsid w:val="00387434"/>
    <w:rsid w:val="00390D30"/>
    <w:rsid w:val="003917DC"/>
    <w:rsid w:val="00391CF0"/>
    <w:rsid w:val="00392697"/>
    <w:rsid w:val="0039285E"/>
    <w:rsid w:val="00392958"/>
    <w:rsid w:val="00392970"/>
    <w:rsid w:val="00393B80"/>
    <w:rsid w:val="0039454C"/>
    <w:rsid w:val="003949FD"/>
    <w:rsid w:val="00395D17"/>
    <w:rsid w:val="00396C80"/>
    <w:rsid w:val="00396EA0"/>
    <w:rsid w:val="00397327"/>
    <w:rsid w:val="003975BA"/>
    <w:rsid w:val="00397F16"/>
    <w:rsid w:val="003A098F"/>
    <w:rsid w:val="003A0EE9"/>
    <w:rsid w:val="003A2ED5"/>
    <w:rsid w:val="003A7E54"/>
    <w:rsid w:val="003B214F"/>
    <w:rsid w:val="003B22FA"/>
    <w:rsid w:val="003B3008"/>
    <w:rsid w:val="003B3D8C"/>
    <w:rsid w:val="003B548C"/>
    <w:rsid w:val="003B6CFD"/>
    <w:rsid w:val="003B734E"/>
    <w:rsid w:val="003C0822"/>
    <w:rsid w:val="003C0E7C"/>
    <w:rsid w:val="003C251F"/>
    <w:rsid w:val="003C54A7"/>
    <w:rsid w:val="003C6ACB"/>
    <w:rsid w:val="003C7654"/>
    <w:rsid w:val="003D137B"/>
    <w:rsid w:val="003D3903"/>
    <w:rsid w:val="003D46E0"/>
    <w:rsid w:val="003D6714"/>
    <w:rsid w:val="003D6AF6"/>
    <w:rsid w:val="003D6C56"/>
    <w:rsid w:val="003D756E"/>
    <w:rsid w:val="003D776E"/>
    <w:rsid w:val="003E183C"/>
    <w:rsid w:val="003E18F9"/>
    <w:rsid w:val="003E47D8"/>
    <w:rsid w:val="003E558F"/>
    <w:rsid w:val="003E6C68"/>
    <w:rsid w:val="003E7509"/>
    <w:rsid w:val="003E7F51"/>
    <w:rsid w:val="003F008A"/>
    <w:rsid w:val="003F012C"/>
    <w:rsid w:val="003F06FF"/>
    <w:rsid w:val="003F0E4D"/>
    <w:rsid w:val="003F0EB4"/>
    <w:rsid w:val="003F1215"/>
    <w:rsid w:val="003F2C29"/>
    <w:rsid w:val="003F3BAD"/>
    <w:rsid w:val="003F44C1"/>
    <w:rsid w:val="003F484A"/>
    <w:rsid w:val="003F5B28"/>
    <w:rsid w:val="003F5B33"/>
    <w:rsid w:val="003F678B"/>
    <w:rsid w:val="003F6930"/>
    <w:rsid w:val="003F6BAA"/>
    <w:rsid w:val="003F6DBF"/>
    <w:rsid w:val="003F7929"/>
    <w:rsid w:val="003F7AE4"/>
    <w:rsid w:val="003F7C90"/>
    <w:rsid w:val="00401FA0"/>
    <w:rsid w:val="00403262"/>
    <w:rsid w:val="00403BA4"/>
    <w:rsid w:val="004048E6"/>
    <w:rsid w:val="00405DAA"/>
    <w:rsid w:val="00407DB5"/>
    <w:rsid w:val="004103DC"/>
    <w:rsid w:val="004125B6"/>
    <w:rsid w:val="004129EA"/>
    <w:rsid w:val="00415FF4"/>
    <w:rsid w:val="0041785E"/>
    <w:rsid w:val="00420315"/>
    <w:rsid w:val="00421C0C"/>
    <w:rsid w:val="00425A54"/>
    <w:rsid w:val="00427282"/>
    <w:rsid w:val="00431BE9"/>
    <w:rsid w:val="00431FA5"/>
    <w:rsid w:val="00432FDD"/>
    <w:rsid w:val="00434D20"/>
    <w:rsid w:val="0043551A"/>
    <w:rsid w:val="00435ED1"/>
    <w:rsid w:val="0043619B"/>
    <w:rsid w:val="00436F2A"/>
    <w:rsid w:val="004420C5"/>
    <w:rsid w:val="00442F49"/>
    <w:rsid w:val="004433E6"/>
    <w:rsid w:val="00443CC9"/>
    <w:rsid w:val="00444140"/>
    <w:rsid w:val="004471CB"/>
    <w:rsid w:val="0044797E"/>
    <w:rsid w:val="004516FC"/>
    <w:rsid w:val="00451DF9"/>
    <w:rsid w:val="004539DF"/>
    <w:rsid w:val="00453EEA"/>
    <w:rsid w:val="00455832"/>
    <w:rsid w:val="00455D43"/>
    <w:rsid w:val="00456FC5"/>
    <w:rsid w:val="00457524"/>
    <w:rsid w:val="00457A6F"/>
    <w:rsid w:val="00457DC4"/>
    <w:rsid w:val="00457DDB"/>
    <w:rsid w:val="004645A5"/>
    <w:rsid w:val="0046573E"/>
    <w:rsid w:val="004661ED"/>
    <w:rsid w:val="00466446"/>
    <w:rsid w:val="00471B1D"/>
    <w:rsid w:val="00472253"/>
    <w:rsid w:val="00473466"/>
    <w:rsid w:val="00473BA4"/>
    <w:rsid w:val="00474D52"/>
    <w:rsid w:val="0047568B"/>
    <w:rsid w:val="00475CC3"/>
    <w:rsid w:val="00480117"/>
    <w:rsid w:val="004817F2"/>
    <w:rsid w:val="00481904"/>
    <w:rsid w:val="00482A8A"/>
    <w:rsid w:val="004839C6"/>
    <w:rsid w:val="00483AF7"/>
    <w:rsid w:val="00485E98"/>
    <w:rsid w:val="00485F7E"/>
    <w:rsid w:val="0048641C"/>
    <w:rsid w:val="0048759C"/>
    <w:rsid w:val="0049069E"/>
    <w:rsid w:val="00490C30"/>
    <w:rsid w:val="0049139F"/>
    <w:rsid w:val="004927A9"/>
    <w:rsid w:val="00492CDD"/>
    <w:rsid w:val="0049306F"/>
    <w:rsid w:val="0049316F"/>
    <w:rsid w:val="004935E2"/>
    <w:rsid w:val="0049422C"/>
    <w:rsid w:val="00496471"/>
    <w:rsid w:val="00496F07"/>
    <w:rsid w:val="00497E5C"/>
    <w:rsid w:val="004A0E53"/>
    <w:rsid w:val="004A33FD"/>
    <w:rsid w:val="004A35C0"/>
    <w:rsid w:val="004A36FB"/>
    <w:rsid w:val="004A423C"/>
    <w:rsid w:val="004A456D"/>
    <w:rsid w:val="004A4880"/>
    <w:rsid w:val="004A4964"/>
    <w:rsid w:val="004A4B13"/>
    <w:rsid w:val="004A5D87"/>
    <w:rsid w:val="004A6021"/>
    <w:rsid w:val="004A6626"/>
    <w:rsid w:val="004B04FD"/>
    <w:rsid w:val="004B25E4"/>
    <w:rsid w:val="004B379B"/>
    <w:rsid w:val="004B448B"/>
    <w:rsid w:val="004B4BC0"/>
    <w:rsid w:val="004B5F7C"/>
    <w:rsid w:val="004B66FE"/>
    <w:rsid w:val="004B6C5C"/>
    <w:rsid w:val="004B6C60"/>
    <w:rsid w:val="004B6E92"/>
    <w:rsid w:val="004B7271"/>
    <w:rsid w:val="004C0614"/>
    <w:rsid w:val="004C167A"/>
    <w:rsid w:val="004C16D5"/>
    <w:rsid w:val="004C267F"/>
    <w:rsid w:val="004C3287"/>
    <w:rsid w:val="004C6155"/>
    <w:rsid w:val="004C6AA9"/>
    <w:rsid w:val="004D2CB0"/>
    <w:rsid w:val="004D3BAE"/>
    <w:rsid w:val="004D47C7"/>
    <w:rsid w:val="004D4E26"/>
    <w:rsid w:val="004D5834"/>
    <w:rsid w:val="004D6500"/>
    <w:rsid w:val="004D7161"/>
    <w:rsid w:val="004D740E"/>
    <w:rsid w:val="004E049A"/>
    <w:rsid w:val="004E06EA"/>
    <w:rsid w:val="004E2680"/>
    <w:rsid w:val="004E2C17"/>
    <w:rsid w:val="004E30EC"/>
    <w:rsid w:val="004E3326"/>
    <w:rsid w:val="004E53AE"/>
    <w:rsid w:val="004E77CC"/>
    <w:rsid w:val="004E791E"/>
    <w:rsid w:val="004F02CC"/>
    <w:rsid w:val="004F0418"/>
    <w:rsid w:val="004F16FB"/>
    <w:rsid w:val="004F3761"/>
    <w:rsid w:val="004F3866"/>
    <w:rsid w:val="004F3FB1"/>
    <w:rsid w:val="004F4DFE"/>
    <w:rsid w:val="004F5C95"/>
    <w:rsid w:val="004F72C8"/>
    <w:rsid w:val="0050072D"/>
    <w:rsid w:val="0050082E"/>
    <w:rsid w:val="00501767"/>
    <w:rsid w:val="00502180"/>
    <w:rsid w:val="00502916"/>
    <w:rsid w:val="00503139"/>
    <w:rsid w:val="005035F1"/>
    <w:rsid w:val="00507868"/>
    <w:rsid w:val="00510833"/>
    <w:rsid w:val="005113EB"/>
    <w:rsid w:val="00511830"/>
    <w:rsid w:val="00511ECB"/>
    <w:rsid w:val="0051333D"/>
    <w:rsid w:val="0051522B"/>
    <w:rsid w:val="00520D69"/>
    <w:rsid w:val="00521125"/>
    <w:rsid w:val="0052147B"/>
    <w:rsid w:val="00521F41"/>
    <w:rsid w:val="00522C89"/>
    <w:rsid w:val="00522EBF"/>
    <w:rsid w:val="005261D3"/>
    <w:rsid w:val="00526CC7"/>
    <w:rsid w:val="0053147D"/>
    <w:rsid w:val="0053148C"/>
    <w:rsid w:val="005318ED"/>
    <w:rsid w:val="005346A1"/>
    <w:rsid w:val="00535825"/>
    <w:rsid w:val="00537700"/>
    <w:rsid w:val="0054128A"/>
    <w:rsid w:val="0054145C"/>
    <w:rsid w:val="00541DBA"/>
    <w:rsid w:val="005420B2"/>
    <w:rsid w:val="00543C38"/>
    <w:rsid w:val="00544C8D"/>
    <w:rsid w:val="00546BA1"/>
    <w:rsid w:val="005471DF"/>
    <w:rsid w:val="005474B6"/>
    <w:rsid w:val="00547E57"/>
    <w:rsid w:val="00547FF1"/>
    <w:rsid w:val="00551756"/>
    <w:rsid w:val="0055269B"/>
    <w:rsid w:val="005545AE"/>
    <w:rsid w:val="005554FB"/>
    <w:rsid w:val="0055584A"/>
    <w:rsid w:val="00557647"/>
    <w:rsid w:val="00557CD8"/>
    <w:rsid w:val="00560D21"/>
    <w:rsid w:val="00562B07"/>
    <w:rsid w:val="00564CF3"/>
    <w:rsid w:val="00565FE2"/>
    <w:rsid w:val="005668C5"/>
    <w:rsid w:val="00567171"/>
    <w:rsid w:val="0057143F"/>
    <w:rsid w:val="00571AD1"/>
    <w:rsid w:val="00574770"/>
    <w:rsid w:val="0057698A"/>
    <w:rsid w:val="00576F24"/>
    <w:rsid w:val="00577A40"/>
    <w:rsid w:val="005803BE"/>
    <w:rsid w:val="005812D8"/>
    <w:rsid w:val="005838CD"/>
    <w:rsid w:val="00583BD0"/>
    <w:rsid w:val="00586A8F"/>
    <w:rsid w:val="00587524"/>
    <w:rsid w:val="005876C3"/>
    <w:rsid w:val="00587E34"/>
    <w:rsid w:val="00591B75"/>
    <w:rsid w:val="00591CE3"/>
    <w:rsid w:val="00592144"/>
    <w:rsid w:val="00592B93"/>
    <w:rsid w:val="005943E6"/>
    <w:rsid w:val="00597B94"/>
    <w:rsid w:val="005A0A1E"/>
    <w:rsid w:val="005A127D"/>
    <w:rsid w:val="005A3384"/>
    <w:rsid w:val="005A4D1E"/>
    <w:rsid w:val="005A5635"/>
    <w:rsid w:val="005A73E9"/>
    <w:rsid w:val="005B07BA"/>
    <w:rsid w:val="005B1749"/>
    <w:rsid w:val="005B219E"/>
    <w:rsid w:val="005B306B"/>
    <w:rsid w:val="005B361B"/>
    <w:rsid w:val="005B4329"/>
    <w:rsid w:val="005B4B46"/>
    <w:rsid w:val="005B4C05"/>
    <w:rsid w:val="005B59A5"/>
    <w:rsid w:val="005B5ABD"/>
    <w:rsid w:val="005B5F60"/>
    <w:rsid w:val="005B62BC"/>
    <w:rsid w:val="005B66B0"/>
    <w:rsid w:val="005B68F6"/>
    <w:rsid w:val="005B7369"/>
    <w:rsid w:val="005C0D46"/>
    <w:rsid w:val="005C110C"/>
    <w:rsid w:val="005C1246"/>
    <w:rsid w:val="005C1357"/>
    <w:rsid w:val="005C2099"/>
    <w:rsid w:val="005C236E"/>
    <w:rsid w:val="005C4475"/>
    <w:rsid w:val="005C5710"/>
    <w:rsid w:val="005C62A4"/>
    <w:rsid w:val="005C6B6E"/>
    <w:rsid w:val="005D184C"/>
    <w:rsid w:val="005D252E"/>
    <w:rsid w:val="005D2EC2"/>
    <w:rsid w:val="005D3C0C"/>
    <w:rsid w:val="005D4771"/>
    <w:rsid w:val="005D496F"/>
    <w:rsid w:val="005D5F4D"/>
    <w:rsid w:val="005D6356"/>
    <w:rsid w:val="005D7BB6"/>
    <w:rsid w:val="005E05AD"/>
    <w:rsid w:val="005E18FB"/>
    <w:rsid w:val="005E1A4D"/>
    <w:rsid w:val="005E23D4"/>
    <w:rsid w:val="005E3474"/>
    <w:rsid w:val="005E36AB"/>
    <w:rsid w:val="005E3B18"/>
    <w:rsid w:val="005E3B79"/>
    <w:rsid w:val="005E4AEE"/>
    <w:rsid w:val="005E572C"/>
    <w:rsid w:val="005E5D73"/>
    <w:rsid w:val="005E65B3"/>
    <w:rsid w:val="005E7BD8"/>
    <w:rsid w:val="005E7EEE"/>
    <w:rsid w:val="005F1225"/>
    <w:rsid w:val="005F15C7"/>
    <w:rsid w:val="005F1F3C"/>
    <w:rsid w:val="005F3C55"/>
    <w:rsid w:val="005F4F66"/>
    <w:rsid w:val="005F505D"/>
    <w:rsid w:val="005F60F7"/>
    <w:rsid w:val="005F7556"/>
    <w:rsid w:val="00601344"/>
    <w:rsid w:val="006030BE"/>
    <w:rsid w:val="00603BF1"/>
    <w:rsid w:val="00603C71"/>
    <w:rsid w:val="00604C1E"/>
    <w:rsid w:val="006050F9"/>
    <w:rsid w:val="00606AF9"/>
    <w:rsid w:val="00606FA2"/>
    <w:rsid w:val="006107F3"/>
    <w:rsid w:val="00611D4E"/>
    <w:rsid w:val="00612389"/>
    <w:rsid w:val="00612BF4"/>
    <w:rsid w:val="00613FD3"/>
    <w:rsid w:val="00614BCC"/>
    <w:rsid w:val="00615937"/>
    <w:rsid w:val="006164E4"/>
    <w:rsid w:val="00617A96"/>
    <w:rsid w:val="00620325"/>
    <w:rsid w:val="00621B1B"/>
    <w:rsid w:val="00621BF7"/>
    <w:rsid w:val="00627258"/>
    <w:rsid w:val="00627B07"/>
    <w:rsid w:val="00630D43"/>
    <w:rsid w:val="00631944"/>
    <w:rsid w:val="00631DE0"/>
    <w:rsid w:val="00633330"/>
    <w:rsid w:val="00634F1C"/>
    <w:rsid w:val="0064236F"/>
    <w:rsid w:val="00643934"/>
    <w:rsid w:val="00643C02"/>
    <w:rsid w:val="0064504F"/>
    <w:rsid w:val="006471A0"/>
    <w:rsid w:val="006479BB"/>
    <w:rsid w:val="006503FE"/>
    <w:rsid w:val="00650B0B"/>
    <w:rsid w:val="00651419"/>
    <w:rsid w:val="006514B2"/>
    <w:rsid w:val="00655AD6"/>
    <w:rsid w:val="00655BB6"/>
    <w:rsid w:val="00655FC1"/>
    <w:rsid w:val="00656732"/>
    <w:rsid w:val="00656C0F"/>
    <w:rsid w:val="006576DF"/>
    <w:rsid w:val="0066150A"/>
    <w:rsid w:val="00662C4D"/>
    <w:rsid w:val="00662D89"/>
    <w:rsid w:val="006633BE"/>
    <w:rsid w:val="00664A1F"/>
    <w:rsid w:val="00664C36"/>
    <w:rsid w:val="0066507F"/>
    <w:rsid w:val="00665DC6"/>
    <w:rsid w:val="00666AA3"/>
    <w:rsid w:val="0066723D"/>
    <w:rsid w:val="006674C1"/>
    <w:rsid w:val="00671DFA"/>
    <w:rsid w:val="006728D3"/>
    <w:rsid w:val="0067688D"/>
    <w:rsid w:val="00677390"/>
    <w:rsid w:val="00683C96"/>
    <w:rsid w:val="006841EB"/>
    <w:rsid w:val="006845DC"/>
    <w:rsid w:val="0068494D"/>
    <w:rsid w:val="00684E3C"/>
    <w:rsid w:val="0068571E"/>
    <w:rsid w:val="00686364"/>
    <w:rsid w:val="00687310"/>
    <w:rsid w:val="00687578"/>
    <w:rsid w:val="00690973"/>
    <w:rsid w:val="006915A7"/>
    <w:rsid w:val="00691F0A"/>
    <w:rsid w:val="00691FD9"/>
    <w:rsid w:val="006923A1"/>
    <w:rsid w:val="006936A7"/>
    <w:rsid w:val="00694355"/>
    <w:rsid w:val="0069456A"/>
    <w:rsid w:val="00694EDA"/>
    <w:rsid w:val="006956A1"/>
    <w:rsid w:val="0069614A"/>
    <w:rsid w:val="00697583"/>
    <w:rsid w:val="00697587"/>
    <w:rsid w:val="006976D2"/>
    <w:rsid w:val="00697CF8"/>
    <w:rsid w:val="006A0E19"/>
    <w:rsid w:val="006A0ED2"/>
    <w:rsid w:val="006A1A1D"/>
    <w:rsid w:val="006A24CC"/>
    <w:rsid w:val="006A3A14"/>
    <w:rsid w:val="006A4C9A"/>
    <w:rsid w:val="006A58ED"/>
    <w:rsid w:val="006A5EA4"/>
    <w:rsid w:val="006A7C39"/>
    <w:rsid w:val="006A7F94"/>
    <w:rsid w:val="006B03D9"/>
    <w:rsid w:val="006B129B"/>
    <w:rsid w:val="006B1B0F"/>
    <w:rsid w:val="006B2CDF"/>
    <w:rsid w:val="006B4225"/>
    <w:rsid w:val="006B521B"/>
    <w:rsid w:val="006C1611"/>
    <w:rsid w:val="006C2EB5"/>
    <w:rsid w:val="006C371C"/>
    <w:rsid w:val="006C547F"/>
    <w:rsid w:val="006C5A62"/>
    <w:rsid w:val="006C5AA3"/>
    <w:rsid w:val="006C6986"/>
    <w:rsid w:val="006D13C6"/>
    <w:rsid w:val="006D1B33"/>
    <w:rsid w:val="006D1D16"/>
    <w:rsid w:val="006D21E0"/>
    <w:rsid w:val="006D2624"/>
    <w:rsid w:val="006D2892"/>
    <w:rsid w:val="006D2A64"/>
    <w:rsid w:val="006D43ED"/>
    <w:rsid w:val="006D47B8"/>
    <w:rsid w:val="006D4FC4"/>
    <w:rsid w:val="006D6C22"/>
    <w:rsid w:val="006D7B36"/>
    <w:rsid w:val="006D7D5A"/>
    <w:rsid w:val="006E06FF"/>
    <w:rsid w:val="006E0F3C"/>
    <w:rsid w:val="006E17B9"/>
    <w:rsid w:val="006E1C97"/>
    <w:rsid w:val="006E283E"/>
    <w:rsid w:val="006E41C2"/>
    <w:rsid w:val="006E428D"/>
    <w:rsid w:val="006E6C41"/>
    <w:rsid w:val="006E7769"/>
    <w:rsid w:val="006F1114"/>
    <w:rsid w:val="006F1F3A"/>
    <w:rsid w:val="006F3A1F"/>
    <w:rsid w:val="006F4674"/>
    <w:rsid w:val="006F5FFD"/>
    <w:rsid w:val="006F7CAE"/>
    <w:rsid w:val="0070037B"/>
    <w:rsid w:val="00700503"/>
    <w:rsid w:val="00705C75"/>
    <w:rsid w:val="00706BD8"/>
    <w:rsid w:val="007103D1"/>
    <w:rsid w:val="0071063F"/>
    <w:rsid w:val="007118AB"/>
    <w:rsid w:val="00711BF1"/>
    <w:rsid w:val="00711C7D"/>
    <w:rsid w:val="007133F0"/>
    <w:rsid w:val="007160A7"/>
    <w:rsid w:val="00716DE9"/>
    <w:rsid w:val="00716FAB"/>
    <w:rsid w:val="0072047F"/>
    <w:rsid w:val="007207A0"/>
    <w:rsid w:val="00722BD5"/>
    <w:rsid w:val="00723E40"/>
    <w:rsid w:val="0073105A"/>
    <w:rsid w:val="0073131D"/>
    <w:rsid w:val="00731FFF"/>
    <w:rsid w:val="00732353"/>
    <w:rsid w:val="00737A68"/>
    <w:rsid w:val="00740A28"/>
    <w:rsid w:val="00741A61"/>
    <w:rsid w:val="00743682"/>
    <w:rsid w:val="007436EB"/>
    <w:rsid w:val="007438C1"/>
    <w:rsid w:val="00744937"/>
    <w:rsid w:val="00745223"/>
    <w:rsid w:val="007457B8"/>
    <w:rsid w:val="00745C19"/>
    <w:rsid w:val="00745ED4"/>
    <w:rsid w:val="00746046"/>
    <w:rsid w:val="00750B1E"/>
    <w:rsid w:val="0075102E"/>
    <w:rsid w:val="0075188A"/>
    <w:rsid w:val="0075322E"/>
    <w:rsid w:val="00757DD5"/>
    <w:rsid w:val="00757E29"/>
    <w:rsid w:val="007603A3"/>
    <w:rsid w:val="00762BDF"/>
    <w:rsid w:val="00767B03"/>
    <w:rsid w:val="00770C44"/>
    <w:rsid w:val="00770F99"/>
    <w:rsid w:val="00771BF1"/>
    <w:rsid w:val="00772CBB"/>
    <w:rsid w:val="00774F6B"/>
    <w:rsid w:val="00777FC4"/>
    <w:rsid w:val="00781EFA"/>
    <w:rsid w:val="0078388B"/>
    <w:rsid w:val="007848BC"/>
    <w:rsid w:val="00785F5B"/>
    <w:rsid w:val="00785F80"/>
    <w:rsid w:val="00786088"/>
    <w:rsid w:val="00791C22"/>
    <w:rsid w:val="007950D4"/>
    <w:rsid w:val="007A02C0"/>
    <w:rsid w:val="007A0F0A"/>
    <w:rsid w:val="007A6F73"/>
    <w:rsid w:val="007B06D5"/>
    <w:rsid w:val="007B1E9F"/>
    <w:rsid w:val="007B232F"/>
    <w:rsid w:val="007B3F75"/>
    <w:rsid w:val="007B558C"/>
    <w:rsid w:val="007B6A05"/>
    <w:rsid w:val="007B6E1D"/>
    <w:rsid w:val="007C09D7"/>
    <w:rsid w:val="007C10E8"/>
    <w:rsid w:val="007C2A39"/>
    <w:rsid w:val="007C2B54"/>
    <w:rsid w:val="007C2EE1"/>
    <w:rsid w:val="007C2FC3"/>
    <w:rsid w:val="007C37F4"/>
    <w:rsid w:val="007C41EE"/>
    <w:rsid w:val="007C49DB"/>
    <w:rsid w:val="007C4A41"/>
    <w:rsid w:val="007C541E"/>
    <w:rsid w:val="007C5BCA"/>
    <w:rsid w:val="007D171D"/>
    <w:rsid w:val="007D3134"/>
    <w:rsid w:val="007D3C51"/>
    <w:rsid w:val="007D5CAB"/>
    <w:rsid w:val="007D6074"/>
    <w:rsid w:val="007D7035"/>
    <w:rsid w:val="007E0097"/>
    <w:rsid w:val="007E3561"/>
    <w:rsid w:val="007E4DE5"/>
    <w:rsid w:val="007E529C"/>
    <w:rsid w:val="007E685D"/>
    <w:rsid w:val="007F067A"/>
    <w:rsid w:val="007F2BAB"/>
    <w:rsid w:val="007F2E26"/>
    <w:rsid w:val="007F4561"/>
    <w:rsid w:val="007F4DF9"/>
    <w:rsid w:val="007F572D"/>
    <w:rsid w:val="007F5833"/>
    <w:rsid w:val="007F731A"/>
    <w:rsid w:val="00800F88"/>
    <w:rsid w:val="00801E7F"/>
    <w:rsid w:val="00803522"/>
    <w:rsid w:val="00807181"/>
    <w:rsid w:val="00807991"/>
    <w:rsid w:val="008124CB"/>
    <w:rsid w:val="00812F64"/>
    <w:rsid w:val="008131E5"/>
    <w:rsid w:val="008132B8"/>
    <w:rsid w:val="00814423"/>
    <w:rsid w:val="0081482C"/>
    <w:rsid w:val="00817E87"/>
    <w:rsid w:val="0082176B"/>
    <w:rsid w:val="00821FFA"/>
    <w:rsid w:val="00823543"/>
    <w:rsid w:val="008236C2"/>
    <w:rsid w:val="00823853"/>
    <w:rsid w:val="008247A3"/>
    <w:rsid w:val="008254F0"/>
    <w:rsid w:val="00830426"/>
    <w:rsid w:val="0083154C"/>
    <w:rsid w:val="008315CB"/>
    <w:rsid w:val="00831C59"/>
    <w:rsid w:val="00833B0B"/>
    <w:rsid w:val="00836555"/>
    <w:rsid w:val="00836EA3"/>
    <w:rsid w:val="008372E4"/>
    <w:rsid w:val="00837345"/>
    <w:rsid w:val="00840FF0"/>
    <w:rsid w:val="0084101D"/>
    <w:rsid w:val="00841034"/>
    <w:rsid w:val="008416EA"/>
    <w:rsid w:val="00842703"/>
    <w:rsid w:val="00843082"/>
    <w:rsid w:val="008436DD"/>
    <w:rsid w:val="00844808"/>
    <w:rsid w:val="008470D1"/>
    <w:rsid w:val="00847341"/>
    <w:rsid w:val="00847701"/>
    <w:rsid w:val="008510A7"/>
    <w:rsid w:val="008527EC"/>
    <w:rsid w:val="0085344D"/>
    <w:rsid w:val="00854877"/>
    <w:rsid w:val="008607CF"/>
    <w:rsid w:val="008612EE"/>
    <w:rsid w:val="0086239D"/>
    <w:rsid w:val="008626E2"/>
    <w:rsid w:val="00863F61"/>
    <w:rsid w:val="00864FAF"/>
    <w:rsid w:val="00865AC2"/>
    <w:rsid w:val="00865B08"/>
    <w:rsid w:val="00866D9A"/>
    <w:rsid w:val="00867A7A"/>
    <w:rsid w:val="00867ADE"/>
    <w:rsid w:val="00870722"/>
    <w:rsid w:val="00871618"/>
    <w:rsid w:val="00873B51"/>
    <w:rsid w:val="0087409E"/>
    <w:rsid w:val="00877C12"/>
    <w:rsid w:val="008813D1"/>
    <w:rsid w:val="00881C3A"/>
    <w:rsid w:val="008835CB"/>
    <w:rsid w:val="00883EAC"/>
    <w:rsid w:val="00884CE4"/>
    <w:rsid w:val="0088516F"/>
    <w:rsid w:val="0089066F"/>
    <w:rsid w:val="00891012"/>
    <w:rsid w:val="0089169E"/>
    <w:rsid w:val="0089309A"/>
    <w:rsid w:val="00895D79"/>
    <w:rsid w:val="0089620D"/>
    <w:rsid w:val="008A01D3"/>
    <w:rsid w:val="008A2161"/>
    <w:rsid w:val="008A2E84"/>
    <w:rsid w:val="008A3B76"/>
    <w:rsid w:val="008B0360"/>
    <w:rsid w:val="008B0448"/>
    <w:rsid w:val="008B19DC"/>
    <w:rsid w:val="008B239A"/>
    <w:rsid w:val="008B3764"/>
    <w:rsid w:val="008B3AC0"/>
    <w:rsid w:val="008B7869"/>
    <w:rsid w:val="008B7DEE"/>
    <w:rsid w:val="008C097A"/>
    <w:rsid w:val="008C4A17"/>
    <w:rsid w:val="008D1310"/>
    <w:rsid w:val="008D1815"/>
    <w:rsid w:val="008D3080"/>
    <w:rsid w:val="008D5462"/>
    <w:rsid w:val="008D56F3"/>
    <w:rsid w:val="008D6E91"/>
    <w:rsid w:val="008E108C"/>
    <w:rsid w:val="008E249B"/>
    <w:rsid w:val="008E2B80"/>
    <w:rsid w:val="008E37A1"/>
    <w:rsid w:val="008E3F6E"/>
    <w:rsid w:val="008E548C"/>
    <w:rsid w:val="008E62B0"/>
    <w:rsid w:val="008E6C5A"/>
    <w:rsid w:val="008E7AED"/>
    <w:rsid w:val="008F0684"/>
    <w:rsid w:val="008F0C73"/>
    <w:rsid w:val="008F315C"/>
    <w:rsid w:val="008F4576"/>
    <w:rsid w:val="008F57AF"/>
    <w:rsid w:val="00900178"/>
    <w:rsid w:val="00900BFA"/>
    <w:rsid w:val="00901163"/>
    <w:rsid w:val="00901F1F"/>
    <w:rsid w:val="00902B76"/>
    <w:rsid w:val="0090474A"/>
    <w:rsid w:val="009069E7"/>
    <w:rsid w:val="009076A9"/>
    <w:rsid w:val="00907FEA"/>
    <w:rsid w:val="00911AE2"/>
    <w:rsid w:val="00911DAD"/>
    <w:rsid w:val="009157A1"/>
    <w:rsid w:val="00921728"/>
    <w:rsid w:val="009226CD"/>
    <w:rsid w:val="00922E2D"/>
    <w:rsid w:val="009231ED"/>
    <w:rsid w:val="00923B9D"/>
    <w:rsid w:val="009246FC"/>
    <w:rsid w:val="0092501A"/>
    <w:rsid w:val="0092613B"/>
    <w:rsid w:val="009265EB"/>
    <w:rsid w:val="0093109E"/>
    <w:rsid w:val="009311A4"/>
    <w:rsid w:val="00931333"/>
    <w:rsid w:val="00931FB0"/>
    <w:rsid w:val="009332DB"/>
    <w:rsid w:val="00936DB8"/>
    <w:rsid w:val="00940EC5"/>
    <w:rsid w:val="00942072"/>
    <w:rsid w:val="00942599"/>
    <w:rsid w:val="00942B06"/>
    <w:rsid w:val="0094355F"/>
    <w:rsid w:val="00943871"/>
    <w:rsid w:val="0094411D"/>
    <w:rsid w:val="00945568"/>
    <w:rsid w:val="0094620E"/>
    <w:rsid w:val="009505A5"/>
    <w:rsid w:val="00950989"/>
    <w:rsid w:val="009524D3"/>
    <w:rsid w:val="0095458B"/>
    <w:rsid w:val="009558B7"/>
    <w:rsid w:val="0095617B"/>
    <w:rsid w:val="00956C91"/>
    <w:rsid w:val="009573B9"/>
    <w:rsid w:val="00960ACE"/>
    <w:rsid w:val="009617B9"/>
    <w:rsid w:val="00961A2F"/>
    <w:rsid w:val="009622BF"/>
    <w:rsid w:val="009632F4"/>
    <w:rsid w:val="00965197"/>
    <w:rsid w:val="0096685E"/>
    <w:rsid w:val="0096794F"/>
    <w:rsid w:val="0097355E"/>
    <w:rsid w:val="0097363A"/>
    <w:rsid w:val="00975703"/>
    <w:rsid w:val="00975856"/>
    <w:rsid w:val="009766E1"/>
    <w:rsid w:val="00977018"/>
    <w:rsid w:val="00980B6F"/>
    <w:rsid w:val="009819FA"/>
    <w:rsid w:val="00983D67"/>
    <w:rsid w:val="00986386"/>
    <w:rsid w:val="00986683"/>
    <w:rsid w:val="0099243B"/>
    <w:rsid w:val="00993B51"/>
    <w:rsid w:val="00995DEC"/>
    <w:rsid w:val="00995F9C"/>
    <w:rsid w:val="009964D5"/>
    <w:rsid w:val="00996D06"/>
    <w:rsid w:val="009971F8"/>
    <w:rsid w:val="009A0099"/>
    <w:rsid w:val="009A1536"/>
    <w:rsid w:val="009A4022"/>
    <w:rsid w:val="009A49ED"/>
    <w:rsid w:val="009A4A34"/>
    <w:rsid w:val="009A5470"/>
    <w:rsid w:val="009A59EF"/>
    <w:rsid w:val="009B1776"/>
    <w:rsid w:val="009B1AFB"/>
    <w:rsid w:val="009B3048"/>
    <w:rsid w:val="009B3369"/>
    <w:rsid w:val="009B43B6"/>
    <w:rsid w:val="009B4C11"/>
    <w:rsid w:val="009B4E5C"/>
    <w:rsid w:val="009B5640"/>
    <w:rsid w:val="009B73AF"/>
    <w:rsid w:val="009C0A00"/>
    <w:rsid w:val="009C1813"/>
    <w:rsid w:val="009C2B23"/>
    <w:rsid w:val="009C2B51"/>
    <w:rsid w:val="009C30DD"/>
    <w:rsid w:val="009C34D7"/>
    <w:rsid w:val="009C375C"/>
    <w:rsid w:val="009C4C4C"/>
    <w:rsid w:val="009C558A"/>
    <w:rsid w:val="009C5EE6"/>
    <w:rsid w:val="009C7C13"/>
    <w:rsid w:val="009D0395"/>
    <w:rsid w:val="009D2B61"/>
    <w:rsid w:val="009D335F"/>
    <w:rsid w:val="009D5FF5"/>
    <w:rsid w:val="009D775C"/>
    <w:rsid w:val="009E0ADE"/>
    <w:rsid w:val="009E2705"/>
    <w:rsid w:val="009E280D"/>
    <w:rsid w:val="009E720D"/>
    <w:rsid w:val="009F0028"/>
    <w:rsid w:val="009F10ED"/>
    <w:rsid w:val="009F1BAB"/>
    <w:rsid w:val="009F45B0"/>
    <w:rsid w:val="009F5B9A"/>
    <w:rsid w:val="009F61D2"/>
    <w:rsid w:val="009F727A"/>
    <w:rsid w:val="009F7B5E"/>
    <w:rsid w:val="00A00520"/>
    <w:rsid w:val="00A00AA1"/>
    <w:rsid w:val="00A05DDE"/>
    <w:rsid w:val="00A066AD"/>
    <w:rsid w:val="00A1295B"/>
    <w:rsid w:val="00A146F3"/>
    <w:rsid w:val="00A14DEF"/>
    <w:rsid w:val="00A1790C"/>
    <w:rsid w:val="00A17E51"/>
    <w:rsid w:val="00A17E52"/>
    <w:rsid w:val="00A21BE6"/>
    <w:rsid w:val="00A22104"/>
    <w:rsid w:val="00A232DE"/>
    <w:rsid w:val="00A233B5"/>
    <w:rsid w:val="00A23561"/>
    <w:rsid w:val="00A23B52"/>
    <w:rsid w:val="00A24E11"/>
    <w:rsid w:val="00A24FE1"/>
    <w:rsid w:val="00A2542F"/>
    <w:rsid w:val="00A26E93"/>
    <w:rsid w:val="00A27D62"/>
    <w:rsid w:val="00A308D6"/>
    <w:rsid w:val="00A30D68"/>
    <w:rsid w:val="00A31675"/>
    <w:rsid w:val="00A328D7"/>
    <w:rsid w:val="00A32E1E"/>
    <w:rsid w:val="00A34477"/>
    <w:rsid w:val="00A36018"/>
    <w:rsid w:val="00A36610"/>
    <w:rsid w:val="00A36A3D"/>
    <w:rsid w:val="00A36D54"/>
    <w:rsid w:val="00A36F15"/>
    <w:rsid w:val="00A44536"/>
    <w:rsid w:val="00A4548F"/>
    <w:rsid w:val="00A47510"/>
    <w:rsid w:val="00A50FFF"/>
    <w:rsid w:val="00A52972"/>
    <w:rsid w:val="00A52A42"/>
    <w:rsid w:val="00A53AA5"/>
    <w:rsid w:val="00A541BD"/>
    <w:rsid w:val="00A542EF"/>
    <w:rsid w:val="00A54575"/>
    <w:rsid w:val="00A54717"/>
    <w:rsid w:val="00A5499A"/>
    <w:rsid w:val="00A558F6"/>
    <w:rsid w:val="00A56290"/>
    <w:rsid w:val="00A6066F"/>
    <w:rsid w:val="00A608A0"/>
    <w:rsid w:val="00A61144"/>
    <w:rsid w:val="00A6119C"/>
    <w:rsid w:val="00A6385A"/>
    <w:rsid w:val="00A644BD"/>
    <w:rsid w:val="00A65287"/>
    <w:rsid w:val="00A6661B"/>
    <w:rsid w:val="00A707D4"/>
    <w:rsid w:val="00A73EF9"/>
    <w:rsid w:val="00A74912"/>
    <w:rsid w:val="00A76803"/>
    <w:rsid w:val="00A769D5"/>
    <w:rsid w:val="00A775BD"/>
    <w:rsid w:val="00A81B94"/>
    <w:rsid w:val="00A81E80"/>
    <w:rsid w:val="00A849D2"/>
    <w:rsid w:val="00A84B8A"/>
    <w:rsid w:val="00A84FE1"/>
    <w:rsid w:val="00A85F50"/>
    <w:rsid w:val="00A873A6"/>
    <w:rsid w:val="00A9190A"/>
    <w:rsid w:val="00A91B4E"/>
    <w:rsid w:val="00A91DD0"/>
    <w:rsid w:val="00A93494"/>
    <w:rsid w:val="00A940BD"/>
    <w:rsid w:val="00A94A0B"/>
    <w:rsid w:val="00A9667C"/>
    <w:rsid w:val="00A96B54"/>
    <w:rsid w:val="00A97046"/>
    <w:rsid w:val="00AA014B"/>
    <w:rsid w:val="00AA4E5A"/>
    <w:rsid w:val="00AA6727"/>
    <w:rsid w:val="00AA7378"/>
    <w:rsid w:val="00AB2E1A"/>
    <w:rsid w:val="00AB6117"/>
    <w:rsid w:val="00AB7856"/>
    <w:rsid w:val="00AB7DD4"/>
    <w:rsid w:val="00AC0F32"/>
    <w:rsid w:val="00AC1828"/>
    <w:rsid w:val="00AC1DDE"/>
    <w:rsid w:val="00AC3C1E"/>
    <w:rsid w:val="00AC3C2D"/>
    <w:rsid w:val="00AC50E1"/>
    <w:rsid w:val="00AC693D"/>
    <w:rsid w:val="00AD0001"/>
    <w:rsid w:val="00AD0262"/>
    <w:rsid w:val="00AD12E6"/>
    <w:rsid w:val="00AD31AD"/>
    <w:rsid w:val="00AD35F3"/>
    <w:rsid w:val="00AD3AA5"/>
    <w:rsid w:val="00AD599A"/>
    <w:rsid w:val="00AD7062"/>
    <w:rsid w:val="00AE1809"/>
    <w:rsid w:val="00AE28D2"/>
    <w:rsid w:val="00AE347F"/>
    <w:rsid w:val="00AE354A"/>
    <w:rsid w:val="00AE3AA0"/>
    <w:rsid w:val="00AE3DF6"/>
    <w:rsid w:val="00AE40E7"/>
    <w:rsid w:val="00AE4448"/>
    <w:rsid w:val="00AE446B"/>
    <w:rsid w:val="00AE4E2B"/>
    <w:rsid w:val="00AF2594"/>
    <w:rsid w:val="00AF3534"/>
    <w:rsid w:val="00AF37AA"/>
    <w:rsid w:val="00AF4330"/>
    <w:rsid w:val="00AF6D46"/>
    <w:rsid w:val="00B0088B"/>
    <w:rsid w:val="00B022B8"/>
    <w:rsid w:val="00B03926"/>
    <w:rsid w:val="00B04036"/>
    <w:rsid w:val="00B07913"/>
    <w:rsid w:val="00B10002"/>
    <w:rsid w:val="00B146E3"/>
    <w:rsid w:val="00B171B3"/>
    <w:rsid w:val="00B2006C"/>
    <w:rsid w:val="00B20896"/>
    <w:rsid w:val="00B2089A"/>
    <w:rsid w:val="00B235A9"/>
    <w:rsid w:val="00B238FA"/>
    <w:rsid w:val="00B24333"/>
    <w:rsid w:val="00B247F0"/>
    <w:rsid w:val="00B25ADE"/>
    <w:rsid w:val="00B25FC4"/>
    <w:rsid w:val="00B3096E"/>
    <w:rsid w:val="00B31D0B"/>
    <w:rsid w:val="00B3201B"/>
    <w:rsid w:val="00B323CE"/>
    <w:rsid w:val="00B32510"/>
    <w:rsid w:val="00B32CAE"/>
    <w:rsid w:val="00B3479F"/>
    <w:rsid w:val="00B35372"/>
    <w:rsid w:val="00B35D63"/>
    <w:rsid w:val="00B3744C"/>
    <w:rsid w:val="00B4666F"/>
    <w:rsid w:val="00B472E7"/>
    <w:rsid w:val="00B50838"/>
    <w:rsid w:val="00B550A5"/>
    <w:rsid w:val="00B55237"/>
    <w:rsid w:val="00B56B80"/>
    <w:rsid w:val="00B57036"/>
    <w:rsid w:val="00B57414"/>
    <w:rsid w:val="00B60D7B"/>
    <w:rsid w:val="00B613F2"/>
    <w:rsid w:val="00B61A4D"/>
    <w:rsid w:val="00B625E8"/>
    <w:rsid w:val="00B63F7B"/>
    <w:rsid w:val="00B64991"/>
    <w:rsid w:val="00B65D1F"/>
    <w:rsid w:val="00B65D67"/>
    <w:rsid w:val="00B6705B"/>
    <w:rsid w:val="00B67A34"/>
    <w:rsid w:val="00B701EF"/>
    <w:rsid w:val="00B704AE"/>
    <w:rsid w:val="00B76DB3"/>
    <w:rsid w:val="00B77600"/>
    <w:rsid w:val="00B80569"/>
    <w:rsid w:val="00B80F91"/>
    <w:rsid w:val="00B811A6"/>
    <w:rsid w:val="00B84912"/>
    <w:rsid w:val="00B851B8"/>
    <w:rsid w:val="00B857A8"/>
    <w:rsid w:val="00B928FB"/>
    <w:rsid w:val="00B93857"/>
    <w:rsid w:val="00B93FEA"/>
    <w:rsid w:val="00B94EB0"/>
    <w:rsid w:val="00BA0BD4"/>
    <w:rsid w:val="00BA0FCD"/>
    <w:rsid w:val="00BA1B8A"/>
    <w:rsid w:val="00BA1F1C"/>
    <w:rsid w:val="00BA26F9"/>
    <w:rsid w:val="00BA4471"/>
    <w:rsid w:val="00BA5D7C"/>
    <w:rsid w:val="00BA5F8D"/>
    <w:rsid w:val="00BA60B1"/>
    <w:rsid w:val="00BA7382"/>
    <w:rsid w:val="00BA73B7"/>
    <w:rsid w:val="00BB390B"/>
    <w:rsid w:val="00BB434D"/>
    <w:rsid w:val="00BB487C"/>
    <w:rsid w:val="00BB67C9"/>
    <w:rsid w:val="00BB7106"/>
    <w:rsid w:val="00BC135F"/>
    <w:rsid w:val="00BC1669"/>
    <w:rsid w:val="00BC2D24"/>
    <w:rsid w:val="00BC487C"/>
    <w:rsid w:val="00BC4D16"/>
    <w:rsid w:val="00BC68A8"/>
    <w:rsid w:val="00BC6FAE"/>
    <w:rsid w:val="00BD20D6"/>
    <w:rsid w:val="00BD2218"/>
    <w:rsid w:val="00BD4AA6"/>
    <w:rsid w:val="00BD550D"/>
    <w:rsid w:val="00BD6412"/>
    <w:rsid w:val="00BD6AC6"/>
    <w:rsid w:val="00BD6B75"/>
    <w:rsid w:val="00BD6D94"/>
    <w:rsid w:val="00BD6F97"/>
    <w:rsid w:val="00BD72B8"/>
    <w:rsid w:val="00BD72F6"/>
    <w:rsid w:val="00BE0005"/>
    <w:rsid w:val="00BE05D7"/>
    <w:rsid w:val="00BE0D08"/>
    <w:rsid w:val="00BE0F47"/>
    <w:rsid w:val="00BE151F"/>
    <w:rsid w:val="00BE1CB8"/>
    <w:rsid w:val="00BE3494"/>
    <w:rsid w:val="00BE49B9"/>
    <w:rsid w:val="00BE4D71"/>
    <w:rsid w:val="00BE6C09"/>
    <w:rsid w:val="00BE6E27"/>
    <w:rsid w:val="00BE7892"/>
    <w:rsid w:val="00BE79D0"/>
    <w:rsid w:val="00BE7D3F"/>
    <w:rsid w:val="00BE7EED"/>
    <w:rsid w:val="00BF06EC"/>
    <w:rsid w:val="00BF0E82"/>
    <w:rsid w:val="00BF1C6D"/>
    <w:rsid w:val="00BF21D6"/>
    <w:rsid w:val="00BF47DC"/>
    <w:rsid w:val="00BF4F98"/>
    <w:rsid w:val="00BF649E"/>
    <w:rsid w:val="00C0018A"/>
    <w:rsid w:val="00C05D1F"/>
    <w:rsid w:val="00C06085"/>
    <w:rsid w:val="00C06173"/>
    <w:rsid w:val="00C06BF8"/>
    <w:rsid w:val="00C07483"/>
    <w:rsid w:val="00C10270"/>
    <w:rsid w:val="00C11349"/>
    <w:rsid w:val="00C115BB"/>
    <w:rsid w:val="00C13104"/>
    <w:rsid w:val="00C1318C"/>
    <w:rsid w:val="00C13DA9"/>
    <w:rsid w:val="00C13DE8"/>
    <w:rsid w:val="00C1449E"/>
    <w:rsid w:val="00C15029"/>
    <w:rsid w:val="00C157CB"/>
    <w:rsid w:val="00C16207"/>
    <w:rsid w:val="00C16389"/>
    <w:rsid w:val="00C17371"/>
    <w:rsid w:val="00C245EF"/>
    <w:rsid w:val="00C2653E"/>
    <w:rsid w:val="00C267C7"/>
    <w:rsid w:val="00C2715C"/>
    <w:rsid w:val="00C30460"/>
    <w:rsid w:val="00C313F4"/>
    <w:rsid w:val="00C314B4"/>
    <w:rsid w:val="00C31BB2"/>
    <w:rsid w:val="00C32D1D"/>
    <w:rsid w:val="00C32F13"/>
    <w:rsid w:val="00C330D4"/>
    <w:rsid w:val="00C332B2"/>
    <w:rsid w:val="00C342F1"/>
    <w:rsid w:val="00C3457A"/>
    <w:rsid w:val="00C3678A"/>
    <w:rsid w:val="00C40AA0"/>
    <w:rsid w:val="00C42447"/>
    <w:rsid w:val="00C431BA"/>
    <w:rsid w:val="00C4587A"/>
    <w:rsid w:val="00C458BA"/>
    <w:rsid w:val="00C5191E"/>
    <w:rsid w:val="00C52EF5"/>
    <w:rsid w:val="00C5432E"/>
    <w:rsid w:val="00C55D58"/>
    <w:rsid w:val="00C60874"/>
    <w:rsid w:val="00C61CE2"/>
    <w:rsid w:val="00C61F81"/>
    <w:rsid w:val="00C6235E"/>
    <w:rsid w:val="00C629AB"/>
    <w:rsid w:val="00C65299"/>
    <w:rsid w:val="00C65345"/>
    <w:rsid w:val="00C6582D"/>
    <w:rsid w:val="00C664B8"/>
    <w:rsid w:val="00C70BA8"/>
    <w:rsid w:val="00C7115C"/>
    <w:rsid w:val="00C72F52"/>
    <w:rsid w:val="00C731E5"/>
    <w:rsid w:val="00C739CF"/>
    <w:rsid w:val="00C7435F"/>
    <w:rsid w:val="00C74A38"/>
    <w:rsid w:val="00C74EE4"/>
    <w:rsid w:val="00C75370"/>
    <w:rsid w:val="00C762FA"/>
    <w:rsid w:val="00C770DE"/>
    <w:rsid w:val="00C7785F"/>
    <w:rsid w:val="00C801D8"/>
    <w:rsid w:val="00C80804"/>
    <w:rsid w:val="00C81220"/>
    <w:rsid w:val="00C812B0"/>
    <w:rsid w:val="00C81352"/>
    <w:rsid w:val="00C82047"/>
    <w:rsid w:val="00C82EC4"/>
    <w:rsid w:val="00C839DB"/>
    <w:rsid w:val="00C8411C"/>
    <w:rsid w:val="00C84461"/>
    <w:rsid w:val="00C84D33"/>
    <w:rsid w:val="00C85154"/>
    <w:rsid w:val="00C85169"/>
    <w:rsid w:val="00C86903"/>
    <w:rsid w:val="00C90644"/>
    <w:rsid w:val="00C91041"/>
    <w:rsid w:val="00C911F3"/>
    <w:rsid w:val="00C937BD"/>
    <w:rsid w:val="00C958FF"/>
    <w:rsid w:val="00C969E3"/>
    <w:rsid w:val="00C9731A"/>
    <w:rsid w:val="00CA04A3"/>
    <w:rsid w:val="00CA0ED8"/>
    <w:rsid w:val="00CA1908"/>
    <w:rsid w:val="00CA3E10"/>
    <w:rsid w:val="00CA4301"/>
    <w:rsid w:val="00CA6D0B"/>
    <w:rsid w:val="00CA6E41"/>
    <w:rsid w:val="00CB0080"/>
    <w:rsid w:val="00CB0720"/>
    <w:rsid w:val="00CB0B56"/>
    <w:rsid w:val="00CB0CC0"/>
    <w:rsid w:val="00CB2494"/>
    <w:rsid w:val="00CB2868"/>
    <w:rsid w:val="00CB28B8"/>
    <w:rsid w:val="00CB4320"/>
    <w:rsid w:val="00CB5A6C"/>
    <w:rsid w:val="00CB73BE"/>
    <w:rsid w:val="00CC1EA4"/>
    <w:rsid w:val="00CC2565"/>
    <w:rsid w:val="00CC3604"/>
    <w:rsid w:val="00CC3697"/>
    <w:rsid w:val="00CC3D4B"/>
    <w:rsid w:val="00CC3D6E"/>
    <w:rsid w:val="00CC5679"/>
    <w:rsid w:val="00CC605F"/>
    <w:rsid w:val="00CC6BB6"/>
    <w:rsid w:val="00CC72B7"/>
    <w:rsid w:val="00CC7D55"/>
    <w:rsid w:val="00CC7EBA"/>
    <w:rsid w:val="00CD2F85"/>
    <w:rsid w:val="00CD355F"/>
    <w:rsid w:val="00CD3DA4"/>
    <w:rsid w:val="00CD4414"/>
    <w:rsid w:val="00CD4E14"/>
    <w:rsid w:val="00CD60B4"/>
    <w:rsid w:val="00CD74AF"/>
    <w:rsid w:val="00CE2104"/>
    <w:rsid w:val="00CE4293"/>
    <w:rsid w:val="00CE4828"/>
    <w:rsid w:val="00CE616E"/>
    <w:rsid w:val="00CE6945"/>
    <w:rsid w:val="00CE737B"/>
    <w:rsid w:val="00CF0036"/>
    <w:rsid w:val="00CF01F8"/>
    <w:rsid w:val="00CF0865"/>
    <w:rsid w:val="00CF248A"/>
    <w:rsid w:val="00CF355D"/>
    <w:rsid w:val="00CF418D"/>
    <w:rsid w:val="00CF5279"/>
    <w:rsid w:val="00CF572E"/>
    <w:rsid w:val="00CF6372"/>
    <w:rsid w:val="00CF6E64"/>
    <w:rsid w:val="00CF7A94"/>
    <w:rsid w:val="00CF7F2D"/>
    <w:rsid w:val="00D001E5"/>
    <w:rsid w:val="00D0034F"/>
    <w:rsid w:val="00D00F14"/>
    <w:rsid w:val="00D011F6"/>
    <w:rsid w:val="00D02839"/>
    <w:rsid w:val="00D02DAD"/>
    <w:rsid w:val="00D0322F"/>
    <w:rsid w:val="00D0379F"/>
    <w:rsid w:val="00D03F61"/>
    <w:rsid w:val="00D04213"/>
    <w:rsid w:val="00D04FEB"/>
    <w:rsid w:val="00D050C6"/>
    <w:rsid w:val="00D052D9"/>
    <w:rsid w:val="00D06E67"/>
    <w:rsid w:val="00D07A9A"/>
    <w:rsid w:val="00D11E42"/>
    <w:rsid w:val="00D12D23"/>
    <w:rsid w:val="00D146C0"/>
    <w:rsid w:val="00D14863"/>
    <w:rsid w:val="00D14909"/>
    <w:rsid w:val="00D1746A"/>
    <w:rsid w:val="00D17DD1"/>
    <w:rsid w:val="00D20DF1"/>
    <w:rsid w:val="00D20ED2"/>
    <w:rsid w:val="00D20FDF"/>
    <w:rsid w:val="00D21B59"/>
    <w:rsid w:val="00D21D8A"/>
    <w:rsid w:val="00D23D99"/>
    <w:rsid w:val="00D24FBD"/>
    <w:rsid w:val="00D25246"/>
    <w:rsid w:val="00D26C49"/>
    <w:rsid w:val="00D26F27"/>
    <w:rsid w:val="00D26FF5"/>
    <w:rsid w:val="00D341EA"/>
    <w:rsid w:val="00D343D3"/>
    <w:rsid w:val="00D345AE"/>
    <w:rsid w:val="00D34E2E"/>
    <w:rsid w:val="00D357B1"/>
    <w:rsid w:val="00D370AF"/>
    <w:rsid w:val="00D422BC"/>
    <w:rsid w:val="00D433EB"/>
    <w:rsid w:val="00D44741"/>
    <w:rsid w:val="00D457E0"/>
    <w:rsid w:val="00D51C61"/>
    <w:rsid w:val="00D51DB4"/>
    <w:rsid w:val="00D52B5C"/>
    <w:rsid w:val="00D55B5A"/>
    <w:rsid w:val="00D5619D"/>
    <w:rsid w:val="00D562C3"/>
    <w:rsid w:val="00D5660B"/>
    <w:rsid w:val="00D56BE0"/>
    <w:rsid w:val="00D56CBC"/>
    <w:rsid w:val="00D579D4"/>
    <w:rsid w:val="00D6089C"/>
    <w:rsid w:val="00D6173C"/>
    <w:rsid w:val="00D633F8"/>
    <w:rsid w:val="00D63FFE"/>
    <w:rsid w:val="00D64440"/>
    <w:rsid w:val="00D65FD2"/>
    <w:rsid w:val="00D6655F"/>
    <w:rsid w:val="00D665BB"/>
    <w:rsid w:val="00D67E66"/>
    <w:rsid w:val="00D70824"/>
    <w:rsid w:val="00D711F9"/>
    <w:rsid w:val="00D7190B"/>
    <w:rsid w:val="00D71E20"/>
    <w:rsid w:val="00D72E61"/>
    <w:rsid w:val="00D72FA0"/>
    <w:rsid w:val="00D74228"/>
    <w:rsid w:val="00D75A2A"/>
    <w:rsid w:val="00D7772C"/>
    <w:rsid w:val="00D77977"/>
    <w:rsid w:val="00D809C6"/>
    <w:rsid w:val="00D80EE7"/>
    <w:rsid w:val="00D8107A"/>
    <w:rsid w:val="00D8195F"/>
    <w:rsid w:val="00D81A44"/>
    <w:rsid w:val="00D82EEA"/>
    <w:rsid w:val="00D90328"/>
    <w:rsid w:val="00D92524"/>
    <w:rsid w:val="00D92E69"/>
    <w:rsid w:val="00D93C57"/>
    <w:rsid w:val="00D93E36"/>
    <w:rsid w:val="00D93FC6"/>
    <w:rsid w:val="00D95C1D"/>
    <w:rsid w:val="00D9615E"/>
    <w:rsid w:val="00D974FA"/>
    <w:rsid w:val="00DA138B"/>
    <w:rsid w:val="00DA232D"/>
    <w:rsid w:val="00DA47A3"/>
    <w:rsid w:val="00DA4A06"/>
    <w:rsid w:val="00DA5206"/>
    <w:rsid w:val="00DA6B40"/>
    <w:rsid w:val="00DB148D"/>
    <w:rsid w:val="00DB183C"/>
    <w:rsid w:val="00DB3214"/>
    <w:rsid w:val="00DB3F4A"/>
    <w:rsid w:val="00DB65B5"/>
    <w:rsid w:val="00DB65BF"/>
    <w:rsid w:val="00DB6E9B"/>
    <w:rsid w:val="00DB745E"/>
    <w:rsid w:val="00DC18E1"/>
    <w:rsid w:val="00DC2447"/>
    <w:rsid w:val="00DC2F15"/>
    <w:rsid w:val="00DC3084"/>
    <w:rsid w:val="00DC324B"/>
    <w:rsid w:val="00DC3810"/>
    <w:rsid w:val="00DC3B20"/>
    <w:rsid w:val="00DC615D"/>
    <w:rsid w:val="00DD213B"/>
    <w:rsid w:val="00DD2F26"/>
    <w:rsid w:val="00DD37AE"/>
    <w:rsid w:val="00DD4D50"/>
    <w:rsid w:val="00DD5CAE"/>
    <w:rsid w:val="00DD6E99"/>
    <w:rsid w:val="00DE0123"/>
    <w:rsid w:val="00DE034C"/>
    <w:rsid w:val="00DE07BD"/>
    <w:rsid w:val="00DE3157"/>
    <w:rsid w:val="00DE41E2"/>
    <w:rsid w:val="00DE42A1"/>
    <w:rsid w:val="00DE5D21"/>
    <w:rsid w:val="00DE6852"/>
    <w:rsid w:val="00DF140A"/>
    <w:rsid w:val="00DF17CF"/>
    <w:rsid w:val="00DF3CAF"/>
    <w:rsid w:val="00DF61D7"/>
    <w:rsid w:val="00DF6C17"/>
    <w:rsid w:val="00DF7815"/>
    <w:rsid w:val="00E00D34"/>
    <w:rsid w:val="00E0339C"/>
    <w:rsid w:val="00E035C1"/>
    <w:rsid w:val="00E0532E"/>
    <w:rsid w:val="00E0633C"/>
    <w:rsid w:val="00E06613"/>
    <w:rsid w:val="00E07F9D"/>
    <w:rsid w:val="00E11C2F"/>
    <w:rsid w:val="00E11F93"/>
    <w:rsid w:val="00E12678"/>
    <w:rsid w:val="00E13156"/>
    <w:rsid w:val="00E1396D"/>
    <w:rsid w:val="00E13E0D"/>
    <w:rsid w:val="00E142A4"/>
    <w:rsid w:val="00E16F09"/>
    <w:rsid w:val="00E20233"/>
    <w:rsid w:val="00E21614"/>
    <w:rsid w:val="00E22AE4"/>
    <w:rsid w:val="00E2329C"/>
    <w:rsid w:val="00E26921"/>
    <w:rsid w:val="00E27305"/>
    <w:rsid w:val="00E274AB"/>
    <w:rsid w:val="00E30A2D"/>
    <w:rsid w:val="00E3225F"/>
    <w:rsid w:val="00E326FE"/>
    <w:rsid w:val="00E33771"/>
    <w:rsid w:val="00E340B5"/>
    <w:rsid w:val="00E34D95"/>
    <w:rsid w:val="00E35AF0"/>
    <w:rsid w:val="00E35AF3"/>
    <w:rsid w:val="00E40C43"/>
    <w:rsid w:val="00E40CAB"/>
    <w:rsid w:val="00E41142"/>
    <w:rsid w:val="00E41453"/>
    <w:rsid w:val="00E4173C"/>
    <w:rsid w:val="00E451C7"/>
    <w:rsid w:val="00E46641"/>
    <w:rsid w:val="00E471F7"/>
    <w:rsid w:val="00E50CC9"/>
    <w:rsid w:val="00E52419"/>
    <w:rsid w:val="00E52E9D"/>
    <w:rsid w:val="00E52EB0"/>
    <w:rsid w:val="00E54B3C"/>
    <w:rsid w:val="00E554FF"/>
    <w:rsid w:val="00E5576B"/>
    <w:rsid w:val="00E55DA9"/>
    <w:rsid w:val="00E615EE"/>
    <w:rsid w:val="00E62315"/>
    <w:rsid w:val="00E62739"/>
    <w:rsid w:val="00E6481B"/>
    <w:rsid w:val="00E65A08"/>
    <w:rsid w:val="00E667F4"/>
    <w:rsid w:val="00E672F3"/>
    <w:rsid w:val="00E67B86"/>
    <w:rsid w:val="00E70224"/>
    <w:rsid w:val="00E71928"/>
    <w:rsid w:val="00E71F13"/>
    <w:rsid w:val="00E72653"/>
    <w:rsid w:val="00E74088"/>
    <w:rsid w:val="00E746C1"/>
    <w:rsid w:val="00E75128"/>
    <w:rsid w:val="00E77080"/>
    <w:rsid w:val="00E7745D"/>
    <w:rsid w:val="00E8018A"/>
    <w:rsid w:val="00E8020B"/>
    <w:rsid w:val="00E809FA"/>
    <w:rsid w:val="00E81B2F"/>
    <w:rsid w:val="00E8241D"/>
    <w:rsid w:val="00E82B44"/>
    <w:rsid w:val="00E832C2"/>
    <w:rsid w:val="00E84CC1"/>
    <w:rsid w:val="00E85569"/>
    <w:rsid w:val="00E855EA"/>
    <w:rsid w:val="00E8678B"/>
    <w:rsid w:val="00E8717E"/>
    <w:rsid w:val="00E90097"/>
    <w:rsid w:val="00E91069"/>
    <w:rsid w:val="00E910AC"/>
    <w:rsid w:val="00E91FC3"/>
    <w:rsid w:val="00E930CE"/>
    <w:rsid w:val="00E9379F"/>
    <w:rsid w:val="00E93D7D"/>
    <w:rsid w:val="00E9416B"/>
    <w:rsid w:val="00E943CD"/>
    <w:rsid w:val="00E9478D"/>
    <w:rsid w:val="00EA211D"/>
    <w:rsid w:val="00EA2605"/>
    <w:rsid w:val="00EA26C9"/>
    <w:rsid w:val="00EA3C9C"/>
    <w:rsid w:val="00EA4816"/>
    <w:rsid w:val="00EA55C6"/>
    <w:rsid w:val="00EA565B"/>
    <w:rsid w:val="00EA74C2"/>
    <w:rsid w:val="00EB03EC"/>
    <w:rsid w:val="00EB40F4"/>
    <w:rsid w:val="00EB44D2"/>
    <w:rsid w:val="00EB50DF"/>
    <w:rsid w:val="00EB614F"/>
    <w:rsid w:val="00EC2DD1"/>
    <w:rsid w:val="00EC472E"/>
    <w:rsid w:val="00EC61DF"/>
    <w:rsid w:val="00ED0354"/>
    <w:rsid w:val="00ED0596"/>
    <w:rsid w:val="00ED0740"/>
    <w:rsid w:val="00ED17C1"/>
    <w:rsid w:val="00ED1F99"/>
    <w:rsid w:val="00ED3611"/>
    <w:rsid w:val="00ED3E50"/>
    <w:rsid w:val="00ED4418"/>
    <w:rsid w:val="00ED4CC9"/>
    <w:rsid w:val="00ED70A2"/>
    <w:rsid w:val="00EE0C9D"/>
    <w:rsid w:val="00EE0CB6"/>
    <w:rsid w:val="00EE1864"/>
    <w:rsid w:val="00EE2BFD"/>
    <w:rsid w:val="00EE379E"/>
    <w:rsid w:val="00EE3D80"/>
    <w:rsid w:val="00EE3E2E"/>
    <w:rsid w:val="00EE443D"/>
    <w:rsid w:val="00EE4AA2"/>
    <w:rsid w:val="00EE54A4"/>
    <w:rsid w:val="00EE62CB"/>
    <w:rsid w:val="00EE7392"/>
    <w:rsid w:val="00EF0325"/>
    <w:rsid w:val="00EF07E9"/>
    <w:rsid w:val="00EF206E"/>
    <w:rsid w:val="00EF2160"/>
    <w:rsid w:val="00EF3637"/>
    <w:rsid w:val="00EF3E16"/>
    <w:rsid w:val="00EF7A0C"/>
    <w:rsid w:val="00F0006A"/>
    <w:rsid w:val="00F00D2B"/>
    <w:rsid w:val="00F01365"/>
    <w:rsid w:val="00F0199C"/>
    <w:rsid w:val="00F01A50"/>
    <w:rsid w:val="00F05314"/>
    <w:rsid w:val="00F059BC"/>
    <w:rsid w:val="00F06739"/>
    <w:rsid w:val="00F06E8B"/>
    <w:rsid w:val="00F07634"/>
    <w:rsid w:val="00F100BB"/>
    <w:rsid w:val="00F10E16"/>
    <w:rsid w:val="00F10EF5"/>
    <w:rsid w:val="00F11D24"/>
    <w:rsid w:val="00F11EE7"/>
    <w:rsid w:val="00F11F17"/>
    <w:rsid w:val="00F1755E"/>
    <w:rsid w:val="00F203F7"/>
    <w:rsid w:val="00F2182C"/>
    <w:rsid w:val="00F22D11"/>
    <w:rsid w:val="00F231E2"/>
    <w:rsid w:val="00F23D44"/>
    <w:rsid w:val="00F24C1F"/>
    <w:rsid w:val="00F251D0"/>
    <w:rsid w:val="00F275D7"/>
    <w:rsid w:val="00F3040E"/>
    <w:rsid w:val="00F30480"/>
    <w:rsid w:val="00F30F57"/>
    <w:rsid w:val="00F314FA"/>
    <w:rsid w:val="00F31E9C"/>
    <w:rsid w:val="00F3670C"/>
    <w:rsid w:val="00F36E04"/>
    <w:rsid w:val="00F42628"/>
    <w:rsid w:val="00F42933"/>
    <w:rsid w:val="00F42BA4"/>
    <w:rsid w:val="00F442EA"/>
    <w:rsid w:val="00F44B6C"/>
    <w:rsid w:val="00F46D7F"/>
    <w:rsid w:val="00F47086"/>
    <w:rsid w:val="00F5086B"/>
    <w:rsid w:val="00F52E6F"/>
    <w:rsid w:val="00F60856"/>
    <w:rsid w:val="00F60D43"/>
    <w:rsid w:val="00F62031"/>
    <w:rsid w:val="00F635F9"/>
    <w:rsid w:val="00F640BB"/>
    <w:rsid w:val="00F65BBB"/>
    <w:rsid w:val="00F67116"/>
    <w:rsid w:val="00F74631"/>
    <w:rsid w:val="00F75D80"/>
    <w:rsid w:val="00F76133"/>
    <w:rsid w:val="00F76D3E"/>
    <w:rsid w:val="00F773D9"/>
    <w:rsid w:val="00F77B6C"/>
    <w:rsid w:val="00F811BD"/>
    <w:rsid w:val="00F813E0"/>
    <w:rsid w:val="00F8145B"/>
    <w:rsid w:val="00F82646"/>
    <w:rsid w:val="00F83C2F"/>
    <w:rsid w:val="00F840C2"/>
    <w:rsid w:val="00F85DAD"/>
    <w:rsid w:val="00F87B6F"/>
    <w:rsid w:val="00F90E7C"/>
    <w:rsid w:val="00F90F67"/>
    <w:rsid w:val="00F9542A"/>
    <w:rsid w:val="00F9562C"/>
    <w:rsid w:val="00F96886"/>
    <w:rsid w:val="00FA021A"/>
    <w:rsid w:val="00FA033B"/>
    <w:rsid w:val="00FA0D5B"/>
    <w:rsid w:val="00FA0E6D"/>
    <w:rsid w:val="00FA1EE9"/>
    <w:rsid w:val="00FA1F73"/>
    <w:rsid w:val="00FA36CE"/>
    <w:rsid w:val="00FA38C6"/>
    <w:rsid w:val="00FA38E8"/>
    <w:rsid w:val="00FA3B5A"/>
    <w:rsid w:val="00FA3D3C"/>
    <w:rsid w:val="00FA72E7"/>
    <w:rsid w:val="00FA7CDE"/>
    <w:rsid w:val="00FA7EB3"/>
    <w:rsid w:val="00FB3484"/>
    <w:rsid w:val="00FB3842"/>
    <w:rsid w:val="00FB41F3"/>
    <w:rsid w:val="00FB43B7"/>
    <w:rsid w:val="00FB526F"/>
    <w:rsid w:val="00FB5995"/>
    <w:rsid w:val="00FC0BCB"/>
    <w:rsid w:val="00FC205E"/>
    <w:rsid w:val="00FC32B1"/>
    <w:rsid w:val="00FC4373"/>
    <w:rsid w:val="00FC4943"/>
    <w:rsid w:val="00FC507F"/>
    <w:rsid w:val="00FC5887"/>
    <w:rsid w:val="00FC5E7A"/>
    <w:rsid w:val="00FC63EE"/>
    <w:rsid w:val="00FC6A86"/>
    <w:rsid w:val="00FC7A8C"/>
    <w:rsid w:val="00FC7B82"/>
    <w:rsid w:val="00FD176A"/>
    <w:rsid w:val="00FD27C2"/>
    <w:rsid w:val="00FD5024"/>
    <w:rsid w:val="00FD585F"/>
    <w:rsid w:val="00FD5A1E"/>
    <w:rsid w:val="00FD7237"/>
    <w:rsid w:val="00FE358B"/>
    <w:rsid w:val="00FE5618"/>
    <w:rsid w:val="00FE7EA8"/>
    <w:rsid w:val="00FF1948"/>
    <w:rsid w:val="00FF1FDF"/>
    <w:rsid w:val="00FF28B9"/>
    <w:rsid w:val="00FF4B3E"/>
    <w:rsid w:val="00FF4B8B"/>
    <w:rsid w:val="00FF576A"/>
    <w:rsid w:val="00FF5C50"/>
    <w:rsid w:val="00FF6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DC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65D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5DC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5DC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F9ACBE6E7EB5E7B7A9DF86030A3448B2CF51E69A1837A926C18AE5D276C741DD5F986BB242C1B9BC41E" TargetMode="External"/><Relationship Id="rId18" Type="http://schemas.openxmlformats.org/officeDocument/2006/relationships/hyperlink" Target="consultantplus://offline/ref=36F9ACBE6E7EB5E7B7A9DF86030A3448B2CF51E69A1837A926C18AE5D276C741DD5F986BB242C3BFBC4CE" TargetMode="External"/><Relationship Id="rId26" Type="http://schemas.openxmlformats.org/officeDocument/2006/relationships/hyperlink" Target="consultantplus://offline/ref=36F9ACBE6E7EB5E7B7A9DF86030A3448B2CF51E69A1837A926C18AE5D276C741DD5F986BB242C1B9BC41E" TargetMode="External"/><Relationship Id="rId39" Type="http://schemas.openxmlformats.org/officeDocument/2006/relationships/hyperlink" Target="consultantplus://offline/ref=36F9ACBE6E7EB5E7B7A9DF86030A3448B2C856EC901C37A926C18AE5D276C741DD5F986BB1B44AE" TargetMode="External"/><Relationship Id="rId21" Type="http://schemas.openxmlformats.org/officeDocument/2006/relationships/hyperlink" Target="consultantplus://offline/ref=36F9ACBE6E7EB5E7B7A9DF86030A3448B2CF51E69A1837A926C18AE5D276C741DD5F986BB242C3BFBC4CE" TargetMode="External"/><Relationship Id="rId34" Type="http://schemas.openxmlformats.org/officeDocument/2006/relationships/hyperlink" Target="consultantplus://offline/ref=36F9ACBE6E7EB5E7B7A9DF86030A3448B2CF51E69A1837A926C18AE5D276C741DD5F986BB242C3BFBC4CE" TargetMode="External"/><Relationship Id="rId42" Type="http://schemas.openxmlformats.org/officeDocument/2006/relationships/hyperlink" Target="consultantplus://offline/ref=36F9ACBE6E7EB5E7B7A9DF86030A3448B0CF51EE91126AA32E9886E7D5799856DA16946AB245C2BB40E" TargetMode="External"/><Relationship Id="rId47" Type="http://schemas.openxmlformats.org/officeDocument/2006/relationships/hyperlink" Target="consultantplus://offline/ref=36F9ACBE6E7EB5E7B7A9DF86030A3448B2CF53ED9A1F37A926C18AE5D2B746E" TargetMode="External"/><Relationship Id="rId50" Type="http://schemas.openxmlformats.org/officeDocument/2006/relationships/hyperlink" Target="consultantplus://offline/ref=36F9ACBE6E7EB5E7B7A9DF86030A3448B2CF52E7911C37A926C18AE5D276C741DD5F9868BB42E" TargetMode="External"/><Relationship Id="rId55" Type="http://schemas.openxmlformats.org/officeDocument/2006/relationships/theme" Target="theme/theme1.xml"/><Relationship Id="rId7" Type="http://schemas.openxmlformats.org/officeDocument/2006/relationships/hyperlink" Target="consultantplus://offline/ref=36F9ACBE6E7EB5E7B7A9DF86030A3448B2C85DEC901B37A926C18AE5D276C741DD5F986BB242C2B8BC4DE" TargetMode="External"/><Relationship Id="rId2" Type="http://schemas.openxmlformats.org/officeDocument/2006/relationships/settings" Target="settings.xml"/><Relationship Id="rId16" Type="http://schemas.openxmlformats.org/officeDocument/2006/relationships/hyperlink" Target="consultantplus://offline/ref=36F9ACBE6E7EB5E7B7A9DF86030A3448B2CF51E69A1837A926C18AE5D276C741DD5F986BB242C1B9BC41E" TargetMode="External"/><Relationship Id="rId29" Type="http://schemas.openxmlformats.org/officeDocument/2006/relationships/hyperlink" Target="consultantplus://offline/ref=36F9ACBE6E7EB5E7B7A9DF86030A3448B2C857EC9B1837A926C18AE5D276C741DD5F986BB242C2B8BC42E" TargetMode="External"/><Relationship Id="rId11" Type="http://schemas.openxmlformats.org/officeDocument/2006/relationships/hyperlink" Target="consultantplus://offline/ref=36F9ACBE6E7EB5E7B7A9DF86030A3448B2CF51E69A1837A926C18AE5D276C741DD5F986BB242C3BFBC4CE" TargetMode="External"/><Relationship Id="rId24" Type="http://schemas.openxmlformats.org/officeDocument/2006/relationships/hyperlink" Target="consultantplus://offline/ref=36F9ACBE6E7EB5E7B7A9DF86030A3448B2CF51E69A1837A926C18AE5D276C741DD5F986BB242C1B9BC41E" TargetMode="External"/><Relationship Id="rId32" Type="http://schemas.openxmlformats.org/officeDocument/2006/relationships/hyperlink" Target="consultantplus://offline/ref=36F9ACBE6E7EB5E7B7A9DF86030A3448B2CF51E69A1837A926C18AE5D276C741DD5F986BB242C3BFBC4CE" TargetMode="External"/><Relationship Id="rId37" Type="http://schemas.openxmlformats.org/officeDocument/2006/relationships/hyperlink" Target="consultantplus://offline/ref=36F9ACBE6E7EB5E7B7A9DF86030A3448B2CF51E69A1837A926C18AE5D276C741DD5F986BB242C1B9BC41E" TargetMode="External"/><Relationship Id="rId40" Type="http://schemas.openxmlformats.org/officeDocument/2006/relationships/hyperlink" Target="consultantplus://offline/ref=36F9ACBE6E7EB5E7B7A9DF86030A3448B2CA5CE7901D37A926C18AE5D276C741DD5F986BB242C2BBBC41E" TargetMode="External"/><Relationship Id="rId45" Type="http://schemas.openxmlformats.org/officeDocument/2006/relationships/hyperlink" Target="consultantplus://offline/ref=36F9ACBE6E7EB5E7B7A9DF86030A3448B2CF53ED9A1F37A926C18AE5D2B746E" TargetMode="External"/><Relationship Id="rId53" Type="http://schemas.openxmlformats.org/officeDocument/2006/relationships/hyperlink" Target="consultantplus://offline/ref=36F9ACBE6E7EB5E7B7A9DF86030A3448B2C950EC931837A926C18AE5D2B746E" TargetMode="External"/><Relationship Id="rId58" Type="http://schemas.openxmlformats.org/officeDocument/2006/relationships/customXml" Target="../customXml/item3.xml"/><Relationship Id="rId5" Type="http://schemas.openxmlformats.org/officeDocument/2006/relationships/hyperlink" Target="consultantplus://offline/ref=36F9ACBE6E7EB5E7B7A9DF86030A3448B2CF50EC921137A926C18AE5D276C741DD5F986BB242C3B1BC43E" TargetMode="External"/><Relationship Id="rId19" Type="http://schemas.openxmlformats.org/officeDocument/2006/relationships/hyperlink" Target="consultantplus://offline/ref=36F9ACBE6E7EB5E7B7A9DF86030A3448B2CF51E69A1837A926C18AE5D276C741DD5F986BB242C3BFBC4CE" TargetMode="External"/><Relationship Id="rId4" Type="http://schemas.openxmlformats.org/officeDocument/2006/relationships/hyperlink" Target="consultantplus://offline/ref=36F9ACBE6E7EB5E7B7A9DF86030A3448B2CF52E99B1A37A926C18AE5D276C741DD5F986BB242C3BDBC47E" TargetMode="External"/><Relationship Id="rId9" Type="http://schemas.openxmlformats.org/officeDocument/2006/relationships/hyperlink" Target="consultantplus://offline/ref=36F9ACBE6E7EB5E7B7A9DF86030A3448BAC352E893126AA32E9886E7D5799856DA16946AB242C2BB4CE" TargetMode="External"/><Relationship Id="rId14" Type="http://schemas.openxmlformats.org/officeDocument/2006/relationships/hyperlink" Target="consultantplus://offline/ref=36F9ACBE6E7EB5E7B7A9DF86030A3448B2CF51E69A1837A926C18AE5D276C741DD5F986BB242C3BFBC4CE" TargetMode="External"/><Relationship Id="rId22" Type="http://schemas.openxmlformats.org/officeDocument/2006/relationships/hyperlink" Target="consultantplus://offline/ref=36F9ACBE6E7EB5E7B7A9DF86030A3448B2CF51E69A1837A926C18AE5D276C741DD5F986BB242C1B9BC41E" TargetMode="External"/><Relationship Id="rId27" Type="http://schemas.openxmlformats.org/officeDocument/2006/relationships/hyperlink" Target="consultantplus://offline/ref=36F9ACBE6E7EB5E7B7A9DF86030A3448B2C857EC9B1837A926C18AE5D276C741DD5F986BB242C2B8BC42E" TargetMode="External"/><Relationship Id="rId30" Type="http://schemas.openxmlformats.org/officeDocument/2006/relationships/hyperlink" Target="consultantplus://offline/ref=36F9ACBE6E7EB5E7B7A9DF86030A3448B2C857EC9B1837A926C18AE5D276C741DD5F986BB242C2B8BC42E" TargetMode="External"/><Relationship Id="rId35" Type="http://schemas.openxmlformats.org/officeDocument/2006/relationships/hyperlink" Target="consultantplus://offline/ref=36F9ACBE6E7EB5E7B7A9DF86030A3448B2CF51E69A1837A926C18AE5D276C741DD5F986BB242C1B9BC41E" TargetMode="External"/><Relationship Id="rId43" Type="http://schemas.openxmlformats.org/officeDocument/2006/relationships/hyperlink" Target="consultantplus://offline/ref=36F9ACBE6E7EB5E7B7A9DF86030A3448B2CF51E69A1837A926C18AE5D276C741DD5F986BB242C3BFBC4CE" TargetMode="External"/><Relationship Id="rId48" Type="http://schemas.openxmlformats.org/officeDocument/2006/relationships/hyperlink" Target="consultantplus://offline/ref=36F9ACBE6E7EB5E7B7A9DF86030A3448B2CF53ED9A1F37A926C18AE5D2B746E" TargetMode="External"/><Relationship Id="rId56" Type="http://schemas.openxmlformats.org/officeDocument/2006/relationships/customXml" Target="../customXml/item1.xml"/><Relationship Id="rId8" Type="http://schemas.openxmlformats.org/officeDocument/2006/relationships/hyperlink" Target="consultantplus://offline/ref=36F9ACBE6E7EB5E7B7A9DF86030A3448B2CE55E9931837A926C18AE5D276C741DD5F986BB242C2B8BC41E" TargetMode="External"/><Relationship Id="rId51" Type="http://schemas.openxmlformats.org/officeDocument/2006/relationships/hyperlink" Target="consultantplus://offline/ref=36F9ACBE6E7EB5E7B7A9DF86030A3448B2C950EC931837A926C18AE5D2B746E" TargetMode="External"/><Relationship Id="rId3" Type="http://schemas.openxmlformats.org/officeDocument/2006/relationships/webSettings" Target="webSettings.xml"/><Relationship Id="rId12" Type="http://schemas.openxmlformats.org/officeDocument/2006/relationships/hyperlink" Target="consultantplus://offline/ref=36F9ACBE6E7EB5E7B7A9DF86030A3448B2CF51E69A1837A926C18AE5D276C741DD5F986BB242C3BFBC4CE" TargetMode="External"/><Relationship Id="rId17" Type="http://schemas.openxmlformats.org/officeDocument/2006/relationships/hyperlink" Target="consultantplus://offline/ref=36F9ACBE6E7EB5E7B7A9DF86030A3448B2CE5DE8931F37A926C18AE5D276C741DD5F986BB242C2BABC44E" TargetMode="External"/><Relationship Id="rId25" Type="http://schemas.openxmlformats.org/officeDocument/2006/relationships/hyperlink" Target="consultantplus://offline/ref=36F9ACBE6E7EB5E7B7A9DF86030A3448B2CF51E69A1837A926C18AE5D276C741DD5F986BB242C3BFBC4CE" TargetMode="External"/><Relationship Id="rId33" Type="http://schemas.openxmlformats.org/officeDocument/2006/relationships/hyperlink" Target="consultantplus://offline/ref=36F9ACBE6E7EB5E7B7A9DF86030A3448B2CF51E69A1837A926C18AE5D276C741DD5F986BB242C1B9BC41E" TargetMode="External"/><Relationship Id="rId38" Type="http://schemas.openxmlformats.org/officeDocument/2006/relationships/hyperlink" Target="consultantplus://offline/ref=36F9ACBE6E7EB5E7B7A9DF86030A3448B2CE55E9931837A926C18AE5D276C741DD5F986BB242C2B8BC41E" TargetMode="External"/><Relationship Id="rId46" Type="http://schemas.openxmlformats.org/officeDocument/2006/relationships/hyperlink" Target="consultantplus://offline/ref=36F9ACBE6E7EB5E7B7A9DF86030A3448B2CF53ED9A1F37A926C18AE5D2B746E" TargetMode="External"/><Relationship Id="rId20" Type="http://schemas.openxmlformats.org/officeDocument/2006/relationships/hyperlink" Target="consultantplus://offline/ref=36F9ACBE6E7EB5E7B7A9DF86030A3448B2CE5DE8931F37A926C18AE5D276C741DD5F986BB242C2B9BC40E" TargetMode="External"/><Relationship Id="rId41" Type="http://schemas.openxmlformats.org/officeDocument/2006/relationships/hyperlink" Target="consultantplus://offline/ref=36F9ACBE6E7EB5E7B7A9DF86030A3448B0CF51EE91126AA32E9886E7D5799856DA16946AB242C1BB4EE"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6F9ACBE6E7EB5E7B7A9DF86030A3448B2CF52E99B1A37A926C18AE5D276C741DD5F986BB242C2BABC4CE" TargetMode="External"/><Relationship Id="rId15" Type="http://schemas.openxmlformats.org/officeDocument/2006/relationships/hyperlink" Target="consultantplus://offline/ref=36F9ACBE6E7EB5E7B7A9DF86030A3448B2CF51E69A1837A926C18AE5D276C741DD5F986BB242C1B9BC41E" TargetMode="External"/><Relationship Id="rId23" Type="http://schemas.openxmlformats.org/officeDocument/2006/relationships/hyperlink" Target="consultantplus://offline/ref=36F9ACBE6E7EB5E7B7A9DF86030A3448B2CF51E69A1837A926C18AE5D276C741DD5F986BB242C3BFBC4CE" TargetMode="External"/><Relationship Id="rId28" Type="http://schemas.openxmlformats.org/officeDocument/2006/relationships/hyperlink" Target="consultantplus://offline/ref=36F9ACBE6E7EB5E7B7A9DF86030A3448B2C857EC9B1837A926C18AE5D2B746E" TargetMode="External"/><Relationship Id="rId36" Type="http://schemas.openxmlformats.org/officeDocument/2006/relationships/hyperlink" Target="consultantplus://offline/ref=36F9ACBE6E7EB5E7B7A9DF86030A3448B2CF51E69A1837A926C18AE5D276C741DD5F986BB242C3BFBC4CE" TargetMode="External"/><Relationship Id="rId49" Type="http://schemas.openxmlformats.org/officeDocument/2006/relationships/hyperlink" Target="consultantplus://offline/ref=36F9ACBE6E7EB5E7B7A9DF86030A3448B2CF53EA911037A926C18AE5D2B746E" TargetMode="External"/><Relationship Id="rId57" Type="http://schemas.openxmlformats.org/officeDocument/2006/relationships/customXml" Target="../customXml/item2.xml"/><Relationship Id="rId10" Type="http://schemas.openxmlformats.org/officeDocument/2006/relationships/hyperlink" Target="consultantplus://offline/ref=36F9ACBE6E7EB5E7B7A9DF86030A3448B2CF52E99B1A37A926C18AE5D276C741DD5F986BB242C0BDBC40E" TargetMode="External"/><Relationship Id="rId31" Type="http://schemas.openxmlformats.org/officeDocument/2006/relationships/hyperlink" Target="consultantplus://offline/ref=36F9ACBE6E7EB5E7B7A9DF86030A3448B2C952EC921037A926C18AE5D2B746E" TargetMode="External"/><Relationship Id="rId44" Type="http://schemas.openxmlformats.org/officeDocument/2006/relationships/hyperlink" Target="consultantplus://offline/ref=36F9ACBE6E7EB5E7B7A9DF86030A3448B2CF51E69A1837A926C18AE5D276C741DD5F986BB242C1B9BC41E" TargetMode="External"/><Relationship Id="rId52" Type="http://schemas.openxmlformats.org/officeDocument/2006/relationships/hyperlink" Target="consultantplus://offline/ref=36F9ACBE6E7EB5E7B7A9DF86030A3448B2C950EC931837A926C18AE5D2B74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27C52AF734AF944AFB39BE8316282EC" ma:contentTypeVersion="3" ma:contentTypeDescription="Создание документа." ma:contentTypeScope="" ma:versionID="fc3135f360ead0bdd082dfa700709661">
  <xsd:schema xmlns:xsd="http://www.w3.org/2001/XMLSchema" xmlns:xs="http://www.w3.org/2001/XMLSchema" xmlns:p="http://schemas.microsoft.com/office/2006/metadata/properties" xmlns:ns2="f07adec3-9edc-4ba9-a947-c557adee0635" xmlns:ns3="c5a7d106-a798-4e88-86ef-e39d732c8c97" targetNamespace="http://schemas.microsoft.com/office/2006/metadata/properties" ma:root="true" ma:fieldsID="204f7db1ab1a0903423b431e6515242d" ns2:_="" ns3:_="">
    <xsd:import namespace="f07adec3-9edc-4ba9-a947-c557adee0635"/>
    <xsd:import namespace="c5a7d106-a798-4e88-86ef-e39d732c8c97"/>
    <xsd:element name="properties">
      <xsd:complexType>
        <xsd:sequence>
          <xsd:element name="documentManagement">
            <xsd:complexType>
              <xsd:all>
                <xsd:element ref="ns2:DocDate" minOccurs="0"/>
                <xsd:element ref="ns2:Description" minOccurs="0"/>
                <xsd:element ref="ns3:_x0422__x0438__x043f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ocDate" ma:index="8" nillable="true" ma:displayName="Дата документа" ma:format="DateOnly" ma:internalName="DocDate">
      <xsd:simpleType>
        <xsd:restriction base="dms:DateTime"/>
      </xsd:simpleType>
    </xsd:element>
    <xsd:element name="Description" ma:index="9"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7d106-a798-4e88-86ef-e39d732c8c97" elementFormDefault="qualified">
    <xsd:import namespace="http://schemas.microsoft.com/office/2006/documentManagement/types"/>
    <xsd:import namespace="http://schemas.microsoft.com/office/infopath/2007/PartnerControls"/>
    <xsd:element name="_x0422__x0438__x043f__x0020__x0434__x043e__x043a__x0443__x043c__x0435__x043d__x0442__x0430_" ma:index="10" nillable="true" ma:displayName="Тип документа" ma:list="{622cfdb2-e675-48c2-9189-4fcccf9cac82}" ma:internalName="_x0422__x0438__x043f__x0020__x0434__x043e__x043a__x0443__x043c__x0435__x043d__x0442__x0430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f07adec3-9edc-4ba9-a947-c557adee0635" xsi:nil="true"/>
    <DocDate xmlns="f07adec3-9edc-4ba9-a947-c557adee0635" xsi:nil="true"/>
    <_x0422__x0438__x043f__x0020__x0434__x043e__x043a__x0443__x043c__x0435__x043d__x0442__x0430_ xmlns="c5a7d106-a798-4e88-86ef-e39d732c8c97">82</_x0422__x0438__x043f__x0020__x0434__x043e__x043a__x0443__x043c__x0435__x043d__x0442__x0430_>
  </documentManagement>
</p:properties>
</file>

<file path=customXml/itemProps1.xml><?xml version="1.0" encoding="utf-8"?>
<ds:datastoreItem xmlns:ds="http://schemas.openxmlformats.org/officeDocument/2006/customXml" ds:itemID="{59717D27-276D-4410-BFA5-6FD55C68FE28}"/>
</file>

<file path=customXml/itemProps2.xml><?xml version="1.0" encoding="utf-8"?>
<ds:datastoreItem xmlns:ds="http://schemas.openxmlformats.org/officeDocument/2006/customXml" ds:itemID="{8D0C796A-CCAC-4886-BC3B-2105F8F03C7E}"/>
</file>

<file path=customXml/itemProps3.xml><?xml version="1.0" encoding="utf-8"?>
<ds:datastoreItem xmlns:ds="http://schemas.openxmlformats.org/officeDocument/2006/customXml" ds:itemID="{4C9A9914-58B5-4C61-95FF-26D2CF06B517}"/>
</file>

<file path=docProps/app.xml><?xml version="1.0" encoding="utf-8"?>
<Properties xmlns="http://schemas.openxmlformats.org/officeDocument/2006/extended-properties" xmlns:vt="http://schemas.openxmlformats.org/officeDocument/2006/docPropsVTypes">
  <Template>Normal</Template>
  <TotalTime>0</TotalTime>
  <Pages>3</Pages>
  <Words>11583</Words>
  <Characters>66026</Characters>
  <Application>Microsoft Office Word</Application>
  <DocSecurity>0</DocSecurity>
  <Lines>550</Lines>
  <Paragraphs>154</Paragraphs>
  <ScaleCrop>false</ScaleCrop>
  <Company/>
  <LinksUpToDate>false</LinksUpToDate>
  <CharactersWithSpaces>77455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burachevskayaob</dc:creator>
  <cp:lastModifiedBy>burachevskayaob</cp:lastModifiedBy>
  <cp:revision>2</cp:revision>
  <dcterms:created xsi:type="dcterms:W3CDTF">2014-01-30T05:04:00Z</dcterms:created>
  <dcterms:modified xsi:type="dcterms:W3CDTF">2014-01-30T05:04:00Z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0x010100127C52AF734AF944AFB39BE8316282EC</vt:lpwstr>
  </property>
</Properties>
</file>