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775B3" w14:textId="77777777" w:rsidR="00D528E2" w:rsidRPr="00C108F2" w:rsidRDefault="00D528E2" w:rsidP="00507E4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108F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762AD" w:rsidRPr="00C108F2">
        <w:rPr>
          <w:rFonts w:ascii="Times New Roman" w:hAnsi="Times New Roman" w:cs="Times New Roman"/>
          <w:sz w:val="24"/>
          <w:szCs w:val="24"/>
        </w:rPr>
        <w:t>№</w:t>
      </w:r>
      <w:r w:rsidR="00F85972" w:rsidRPr="00C108F2">
        <w:rPr>
          <w:rFonts w:ascii="Times New Roman" w:hAnsi="Times New Roman" w:cs="Times New Roman"/>
          <w:sz w:val="24"/>
          <w:szCs w:val="24"/>
        </w:rPr>
        <w:t xml:space="preserve"> </w:t>
      </w:r>
      <w:r w:rsidR="00507E42" w:rsidRPr="00C108F2">
        <w:rPr>
          <w:rFonts w:ascii="Times New Roman" w:hAnsi="Times New Roman" w:cs="Times New Roman"/>
          <w:sz w:val="24"/>
          <w:szCs w:val="24"/>
        </w:rPr>
        <w:t>4</w:t>
      </w:r>
      <w:r w:rsidRPr="00C1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B2F96" w14:textId="77777777" w:rsidR="00D528E2" w:rsidRPr="00C108F2" w:rsidRDefault="00D528E2" w:rsidP="00507E4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 xml:space="preserve">к приказу Минздрава РК </w:t>
      </w:r>
    </w:p>
    <w:p w14:paraId="374D8C59" w14:textId="77777777" w:rsidR="00D528E2" w:rsidRPr="00C108F2" w:rsidRDefault="00D528E2" w:rsidP="00507E4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>от __________ № __________</w:t>
      </w:r>
    </w:p>
    <w:p w14:paraId="350DF9BD" w14:textId="77777777" w:rsidR="00314473" w:rsidRPr="00C108F2" w:rsidRDefault="00314473" w:rsidP="00507E42">
      <w:pPr>
        <w:spacing w:after="0" w:line="240" w:lineRule="auto"/>
        <w:ind w:left="20" w:right="20" w:firstLine="6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32A578" w14:textId="77777777" w:rsidR="00314473" w:rsidRPr="00C108F2" w:rsidRDefault="007D4D89" w:rsidP="00507E42">
      <w:pPr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eastAsia="Times New Roman" w:hAnsi="Times New Roman" w:cs="Times New Roman"/>
          <w:sz w:val="28"/>
          <w:szCs w:val="28"/>
        </w:rPr>
        <w:t>Схема взаимодействия</w:t>
      </w:r>
    </w:p>
    <w:p w14:paraId="5602D651" w14:textId="77777777" w:rsidR="00314473" w:rsidRPr="00C108F2" w:rsidRDefault="00314473" w:rsidP="00507E42">
      <w:pPr>
        <w:spacing w:after="0" w:line="240" w:lineRule="auto"/>
        <w:ind w:left="20" w:right="20" w:hanging="20"/>
        <w:jc w:val="center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медицинских организаций, участвующих в оказании экстренной медицинской помощи и медицинской эвакуации </w:t>
      </w:r>
      <w:r w:rsidR="00F7691F" w:rsidRPr="00C108F2">
        <w:rPr>
          <w:rFonts w:ascii="Times New Roman" w:hAnsi="Times New Roman" w:cs="Times New Roman"/>
          <w:sz w:val="28"/>
          <w:szCs w:val="28"/>
        </w:rPr>
        <w:t>с использованием санитарной авиации</w:t>
      </w:r>
    </w:p>
    <w:p w14:paraId="45E4C6A7" w14:textId="77777777" w:rsidR="00314473" w:rsidRPr="00C108F2" w:rsidRDefault="00314473" w:rsidP="00507E42">
      <w:pPr>
        <w:spacing w:after="0" w:line="240" w:lineRule="auto"/>
        <w:ind w:left="20" w:right="20" w:hanging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850" w:type="dxa"/>
        <w:jc w:val="center"/>
        <w:tblLook w:val="04A0" w:firstRow="1" w:lastRow="0" w:firstColumn="1" w:lastColumn="0" w:noHBand="0" w:noVBand="1"/>
      </w:tblPr>
      <w:tblGrid>
        <w:gridCol w:w="9850"/>
      </w:tblGrid>
      <w:tr w:rsidR="00BA6A25" w:rsidRPr="00C108F2" w14:paraId="7718B55E" w14:textId="77777777" w:rsidTr="005226BE">
        <w:trPr>
          <w:jc w:val="center"/>
        </w:trPr>
        <w:tc>
          <w:tcPr>
            <w:tcW w:w="9850" w:type="dxa"/>
          </w:tcPr>
          <w:p w14:paraId="74A5DDB7" w14:textId="77777777" w:rsidR="002D70CB" w:rsidRPr="00C108F2" w:rsidRDefault="005420F5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Медицинские организации </w:t>
            </w:r>
            <w:r w:rsidR="00577FE9"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–</w:t>
            </w:r>
            <w:r w:rsidR="002D70CB"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 4 уровень, </w:t>
            </w:r>
          </w:p>
          <w:p w14:paraId="1A37A8A6" w14:textId="77777777" w:rsidR="005420F5" w:rsidRPr="00C108F2" w:rsidRDefault="002D70CB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 xml:space="preserve">специализированные медицинские организации </w:t>
            </w:r>
            <w:r w:rsidR="005420F5"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других регионов</w:t>
            </w:r>
          </w:p>
          <w:p w14:paraId="644DA2D2" w14:textId="77777777" w:rsidR="005420F5" w:rsidRPr="00C108F2" w:rsidRDefault="00C11F92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u w:val="single"/>
              </w:rPr>
              <w:pict w14:anchorId="480DE4F9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35" type="#_x0000_t67" style="position:absolute;left:0;text-align:left;margin-left:216.75pt;margin-top:9.45pt;width:22pt;height:38pt;rotation:180;z-index:251652608" fillcolor="black [3213]"/>
              </w:pict>
            </w:r>
          </w:p>
          <w:p w14:paraId="116C4D2D" w14:textId="77777777" w:rsidR="005420F5" w:rsidRPr="00C108F2" w:rsidRDefault="005420F5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02D966A2" w14:textId="77777777" w:rsidR="005420F5" w:rsidRPr="00C108F2" w:rsidRDefault="005420F5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6942F990" w14:textId="77777777" w:rsidR="00BA6A25" w:rsidRPr="00C108F2" w:rsidRDefault="00BA6A25" w:rsidP="00507E42">
            <w:pPr>
              <w:tabs>
                <w:tab w:val="left" w:pos="900"/>
              </w:tabs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Медицинские организации – 3 уровень</w:t>
            </w:r>
          </w:p>
          <w:p w14:paraId="496D09AB" w14:textId="77777777" w:rsidR="00BA6A25" w:rsidRPr="00C108F2" w:rsidRDefault="00BA6A25" w:rsidP="00507E42">
            <w:pPr>
              <w:tabs>
                <w:tab w:val="left" w:pos="900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BA6A25" w:rsidRPr="00C108F2" w14:paraId="4193282B" w14:textId="77777777" w:rsidTr="005226BE">
        <w:trPr>
          <w:jc w:val="center"/>
        </w:trPr>
        <w:tc>
          <w:tcPr>
            <w:tcW w:w="9850" w:type="dxa"/>
          </w:tcPr>
          <w:p w14:paraId="09F2C599" w14:textId="77777777" w:rsidR="00BA6A25" w:rsidRPr="00C108F2" w:rsidRDefault="00BA6A25" w:rsidP="00507E42">
            <w:pPr>
              <w:spacing w:after="0" w:line="240" w:lineRule="auto"/>
              <w:ind w:left="34" w:right="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</w:tc>
      </w:tr>
      <w:tr w:rsidR="00BA6A25" w:rsidRPr="00C108F2" w14:paraId="463E5415" w14:textId="77777777" w:rsidTr="005226BE">
        <w:trPr>
          <w:jc w:val="center"/>
        </w:trPr>
        <w:tc>
          <w:tcPr>
            <w:tcW w:w="9850" w:type="dxa"/>
          </w:tcPr>
          <w:p w14:paraId="4578CC31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5226BE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A25" w:rsidRPr="00C108F2" w14:paraId="2915293D" w14:textId="77777777" w:rsidTr="005226BE">
        <w:trPr>
          <w:jc w:val="center"/>
        </w:trPr>
        <w:tc>
          <w:tcPr>
            <w:tcW w:w="9850" w:type="dxa"/>
          </w:tcPr>
          <w:p w14:paraId="602C9320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«Перинатальный центр им. О. Шунгаевой»</w:t>
            </w:r>
          </w:p>
        </w:tc>
      </w:tr>
      <w:tr w:rsidR="00BA6A25" w:rsidRPr="00C108F2" w14:paraId="062A6A8C" w14:textId="77777777" w:rsidTr="005226BE">
        <w:trPr>
          <w:jc w:val="center"/>
        </w:trPr>
        <w:tc>
          <w:tcPr>
            <w:tcW w:w="9850" w:type="dxa"/>
          </w:tcPr>
          <w:p w14:paraId="2BDBD13E" w14:textId="77777777" w:rsidR="00BA6A25" w:rsidRPr="00C108F2" w:rsidRDefault="00C11F92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5815F23B">
                <v:shape id="_x0000_s1033" type="#_x0000_t67" style="position:absolute;left:0;text-align:left;margin-left:216.75pt;margin-top:2.55pt;width:22pt;height:38pt;rotation:180;z-index:251650560;mso-position-horizontal-relative:text;mso-position-vertical-relative:text" fillcolor="black [3213]"/>
              </w:pict>
            </w:r>
          </w:p>
          <w:p w14:paraId="2AF70753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1E0BFC9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A25" w:rsidRPr="00C108F2" w14:paraId="19864EA4" w14:textId="77777777" w:rsidTr="005226BE">
        <w:trPr>
          <w:jc w:val="center"/>
        </w:trPr>
        <w:tc>
          <w:tcPr>
            <w:tcW w:w="9850" w:type="dxa"/>
          </w:tcPr>
          <w:p w14:paraId="24463F3F" w14:textId="77777777" w:rsidR="00BA6A25" w:rsidRPr="00C108F2" w:rsidRDefault="00BA6A25" w:rsidP="00507E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Медицинские организации – 2 уровень</w:t>
            </w:r>
          </w:p>
          <w:p w14:paraId="35F52B2E" w14:textId="77777777" w:rsidR="00BA6A25" w:rsidRPr="00C108F2" w:rsidRDefault="00BA6A25" w:rsidP="00507E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A6A25" w:rsidRPr="00C108F2" w14:paraId="67DBC956" w14:textId="77777777" w:rsidTr="005226BE">
        <w:trPr>
          <w:jc w:val="center"/>
        </w:trPr>
        <w:tc>
          <w:tcPr>
            <w:tcW w:w="9850" w:type="dxa"/>
          </w:tcPr>
          <w:p w14:paraId="5083B5A1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центр специализированных видов медицинской помощи»</w:t>
            </w:r>
          </w:p>
        </w:tc>
      </w:tr>
      <w:tr w:rsidR="00BA6A25" w:rsidRPr="00C108F2" w14:paraId="0FC2FF62" w14:textId="77777777" w:rsidTr="005226BE">
        <w:trPr>
          <w:jc w:val="center"/>
        </w:trPr>
        <w:tc>
          <w:tcPr>
            <w:tcW w:w="9850" w:type="dxa"/>
          </w:tcPr>
          <w:p w14:paraId="75C7DF00" w14:textId="77777777" w:rsidR="00BA6A25" w:rsidRPr="00C108F2" w:rsidRDefault="00BA6A25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онкологический диспансер им. Тимошкаевой Э.С.»</w:t>
            </w:r>
          </w:p>
        </w:tc>
      </w:tr>
      <w:tr w:rsidR="00BA6A25" w:rsidRPr="00C108F2" w14:paraId="2038C7EB" w14:textId="77777777" w:rsidTr="005226BE">
        <w:trPr>
          <w:jc w:val="center"/>
        </w:trPr>
        <w:tc>
          <w:tcPr>
            <w:tcW w:w="9850" w:type="dxa"/>
          </w:tcPr>
          <w:p w14:paraId="46CC1A28" w14:textId="77777777" w:rsidR="00BA6A25" w:rsidRPr="00C108F2" w:rsidRDefault="00C11F92" w:rsidP="00507E4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pict w14:anchorId="5CFAB01A">
                <v:shape id="_x0000_s1034" type="#_x0000_t67" style="position:absolute;left:0;text-align:left;margin-left:216.75pt;margin-top:3.8pt;width:22pt;height:38pt;rotation:180;z-index:251651584;mso-position-horizontal-relative:text;mso-position-vertical-relative:text" fillcolor="black [3213]"/>
              </w:pict>
            </w:r>
          </w:p>
          <w:p w14:paraId="1F145C48" w14:textId="77777777" w:rsidR="00BA6A25" w:rsidRPr="00C108F2" w:rsidRDefault="00BA6A25" w:rsidP="0050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4F146" w14:textId="77777777" w:rsidR="005226BE" w:rsidRPr="00C108F2" w:rsidRDefault="005226BE" w:rsidP="0050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348F056" w14:textId="77777777" w:rsidR="005226BE" w:rsidRPr="00C108F2" w:rsidRDefault="005226BE" w:rsidP="00507E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6A25" w:rsidRPr="00C108F2" w14:paraId="746858BB" w14:textId="77777777" w:rsidTr="005226BE">
        <w:trPr>
          <w:jc w:val="center"/>
        </w:trPr>
        <w:tc>
          <w:tcPr>
            <w:tcW w:w="9850" w:type="dxa"/>
          </w:tcPr>
          <w:p w14:paraId="3D5A5073" w14:textId="77777777" w:rsidR="00BA6A25" w:rsidRPr="00C108F2" w:rsidRDefault="00BA6A25" w:rsidP="00507E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Медицинские организации – 1 уровень</w:t>
            </w:r>
          </w:p>
          <w:p w14:paraId="4CCD2099" w14:textId="77777777" w:rsidR="00BA6A25" w:rsidRPr="00C108F2" w:rsidRDefault="00BA6A25" w:rsidP="00507E42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BA6A25" w:rsidRPr="00C108F2" w14:paraId="27D36A41" w14:textId="77777777" w:rsidTr="005226BE">
        <w:trPr>
          <w:jc w:val="center"/>
        </w:trPr>
        <w:tc>
          <w:tcPr>
            <w:tcW w:w="9850" w:type="dxa"/>
          </w:tcPr>
          <w:p w14:paraId="62210541" w14:textId="70FEE897" w:rsidR="00BA6A25" w:rsidRPr="00C108F2" w:rsidRDefault="00BA6A25" w:rsidP="00507E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</w:t>
            </w:r>
            <w:r w:rsidR="00710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Республиканский центр 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скорой медицинской помощи</w:t>
            </w:r>
            <w:r w:rsidR="0071016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медицины катастроф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A6A25" w:rsidRPr="00C108F2" w14:paraId="38152154" w14:textId="77777777" w:rsidTr="005226BE">
        <w:trPr>
          <w:jc w:val="center"/>
        </w:trPr>
        <w:tc>
          <w:tcPr>
            <w:tcW w:w="9850" w:type="dxa"/>
          </w:tcPr>
          <w:p w14:paraId="749FF8B5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«Городовиковская РБ»</w:t>
            </w:r>
          </w:p>
        </w:tc>
      </w:tr>
      <w:tr w:rsidR="00BA6A25" w:rsidRPr="00C108F2" w14:paraId="7A8A5220" w14:textId="77777777" w:rsidTr="005226BE">
        <w:trPr>
          <w:jc w:val="center"/>
        </w:trPr>
        <w:tc>
          <w:tcPr>
            <w:tcW w:w="9850" w:type="dxa"/>
          </w:tcPr>
          <w:p w14:paraId="1DAC6ACF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«Ики-Бурульская РБ»</w:t>
            </w:r>
          </w:p>
        </w:tc>
      </w:tr>
      <w:tr w:rsidR="00BA6A25" w:rsidRPr="00C108F2" w14:paraId="15D8CF90" w14:textId="77777777" w:rsidTr="005226BE">
        <w:trPr>
          <w:jc w:val="center"/>
        </w:trPr>
        <w:tc>
          <w:tcPr>
            <w:tcW w:w="9850" w:type="dxa"/>
          </w:tcPr>
          <w:p w14:paraId="277D880B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«Лаганская РБ»</w:t>
            </w:r>
          </w:p>
        </w:tc>
      </w:tr>
      <w:tr w:rsidR="00BA6A25" w:rsidRPr="00C108F2" w14:paraId="35D78D53" w14:textId="77777777" w:rsidTr="005226BE">
        <w:trPr>
          <w:jc w:val="center"/>
        </w:trPr>
        <w:tc>
          <w:tcPr>
            <w:tcW w:w="9850" w:type="dxa"/>
          </w:tcPr>
          <w:p w14:paraId="399F7851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«Малодербетовская РБ»</w:t>
            </w:r>
          </w:p>
        </w:tc>
      </w:tr>
      <w:tr w:rsidR="00BA6A25" w:rsidRPr="00C108F2" w14:paraId="4DE01ADB" w14:textId="77777777" w:rsidTr="005226BE">
        <w:trPr>
          <w:jc w:val="center"/>
        </w:trPr>
        <w:tc>
          <w:tcPr>
            <w:tcW w:w="9850" w:type="dxa"/>
          </w:tcPr>
          <w:p w14:paraId="29557116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«Октябрьская РБ»</w:t>
            </w:r>
          </w:p>
        </w:tc>
      </w:tr>
      <w:tr w:rsidR="00BA6A25" w:rsidRPr="00C108F2" w14:paraId="3E4A5A1A" w14:textId="77777777" w:rsidTr="005226BE">
        <w:trPr>
          <w:jc w:val="center"/>
        </w:trPr>
        <w:tc>
          <w:tcPr>
            <w:tcW w:w="9850" w:type="dxa"/>
          </w:tcPr>
          <w:p w14:paraId="29731070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«Кетченеровская РБ»</w:t>
            </w:r>
          </w:p>
        </w:tc>
      </w:tr>
      <w:tr w:rsidR="00BA6A25" w:rsidRPr="00C108F2" w14:paraId="5CE44B83" w14:textId="77777777" w:rsidTr="005226BE">
        <w:trPr>
          <w:jc w:val="center"/>
        </w:trPr>
        <w:tc>
          <w:tcPr>
            <w:tcW w:w="9850" w:type="dxa"/>
          </w:tcPr>
          <w:p w14:paraId="456F60E0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«Приютненская РБ»</w:t>
            </w:r>
          </w:p>
        </w:tc>
      </w:tr>
      <w:tr w:rsidR="00BA6A25" w:rsidRPr="00C108F2" w14:paraId="3ABDDD9F" w14:textId="77777777" w:rsidTr="005226BE">
        <w:trPr>
          <w:jc w:val="center"/>
        </w:trPr>
        <w:tc>
          <w:tcPr>
            <w:tcW w:w="9850" w:type="dxa"/>
          </w:tcPr>
          <w:p w14:paraId="3D31CE23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«Сарпинская РБ»</w:t>
            </w:r>
          </w:p>
        </w:tc>
      </w:tr>
      <w:tr w:rsidR="00BA6A25" w:rsidRPr="00C108F2" w14:paraId="15DC3514" w14:textId="77777777" w:rsidTr="005226BE">
        <w:trPr>
          <w:jc w:val="center"/>
        </w:trPr>
        <w:tc>
          <w:tcPr>
            <w:tcW w:w="9850" w:type="dxa"/>
          </w:tcPr>
          <w:p w14:paraId="20EBEC7D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«Черноземельская РБ им. У. Душана»</w:t>
            </w:r>
          </w:p>
        </w:tc>
      </w:tr>
      <w:tr w:rsidR="00BA6A25" w:rsidRPr="00C108F2" w14:paraId="0F21113D" w14:textId="77777777" w:rsidTr="005226BE">
        <w:trPr>
          <w:jc w:val="center"/>
        </w:trPr>
        <w:tc>
          <w:tcPr>
            <w:tcW w:w="9850" w:type="dxa"/>
          </w:tcPr>
          <w:p w14:paraId="3BED068D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«Юстинская РБ»</w:t>
            </w:r>
          </w:p>
        </w:tc>
      </w:tr>
      <w:tr w:rsidR="00BA6A25" w:rsidRPr="00C108F2" w14:paraId="29A71135" w14:textId="77777777" w:rsidTr="005226BE">
        <w:trPr>
          <w:jc w:val="center"/>
        </w:trPr>
        <w:tc>
          <w:tcPr>
            <w:tcW w:w="9850" w:type="dxa"/>
          </w:tcPr>
          <w:p w14:paraId="029F059D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«Яшалтинская РБ»</w:t>
            </w:r>
          </w:p>
        </w:tc>
      </w:tr>
      <w:tr w:rsidR="00BA6A25" w:rsidRPr="00C108F2" w14:paraId="4020D46C" w14:textId="77777777" w:rsidTr="005226BE">
        <w:trPr>
          <w:jc w:val="center"/>
        </w:trPr>
        <w:tc>
          <w:tcPr>
            <w:tcW w:w="9850" w:type="dxa"/>
          </w:tcPr>
          <w:p w14:paraId="094BE870" w14:textId="77777777" w:rsidR="00BA6A25" w:rsidRPr="00C108F2" w:rsidRDefault="00BA6A25" w:rsidP="00507E4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«Яшкульская РБ»</w:t>
            </w:r>
          </w:p>
        </w:tc>
      </w:tr>
      <w:tr w:rsidR="00577FE9" w:rsidRPr="00C108F2" w14:paraId="07675621" w14:textId="77777777" w:rsidTr="005226BE">
        <w:trPr>
          <w:jc w:val="center"/>
        </w:trPr>
        <w:tc>
          <w:tcPr>
            <w:tcW w:w="9850" w:type="dxa"/>
          </w:tcPr>
          <w:p w14:paraId="468214DE" w14:textId="7E2DD905" w:rsidR="00577FE9" w:rsidRPr="00C108F2" w:rsidRDefault="00577FE9" w:rsidP="00577F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БУ РК «Городская поликлиника» (Целинный район)</w:t>
            </w:r>
          </w:p>
        </w:tc>
      </w:tr>
    </w:tbl>
    <w:p w14:paraId="225FDC6C" w14:textId="77777777" w:rsidR="005226BE" w:rsidRPr="00C108F2" w:rsidRDefault="005226BE" w:rsidP="00507E42">
      <w:pPr>
        <w:spacing w:after="0" w:line="240" w:lineRule="auto"/>
        <w:ind w:right="60"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226BE" w:rsidRPr="00C108F2" w:rsidSect="007628F3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14:paraId="5297EA0F" w14:textId="303F0E74" w:rsidR="00265BB1" w:rsidRPr="00C108F2" w:rsidRDefault="00E20A8D" w:rsidP="00507E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1842BA27" wp14:editId="7209FF84">
            <wp:simplePos x="0" y="0"/>
            <wp:positionH relativeFrom="column">
              <wp:posOffset>2568575</wp:posOffset>
            </wp:positionH>
            <wp:positionV relativeFrom="paragraph">
              <wp:posOffset>2990850</wp:posOffset>
            </wp:positionV>
            <wp:extent cx="431800" cy="152400"/>
            <wp:effectExtent l="19050" t="0" r="6350" b="0"/>
            <wp:wrapNone/>
            <wp:docPr id="2" name="Рисунок 1" descr="Вертоле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9" name="Picture 93" descr="Вертолет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458F98C3">
          <v:shapetype id="_x0000_t11" coordsize="21600,21600" o:spt="11" adj="5400" path="m@0,l@0@0,0@0,0@2@0@2@0,21600@1,21600@1@2,21600@2,21600@0@1@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0,0,21600,21600;5400,5400,16200,16200;10800,10800,10800,10800"/>
            <v:handles>
              <v:h position="#0,topLeft" switch="" xrange="0,10800"/>
            </v:handles>
          </v:shapetype>
          <v:shape id="_x0000_s1050" type="#_x0000_t11" style="position:absolute;margin-left:115.5pt;margin-top:170.35pt;width:11.35pt;height:11.35pt;z-index:251643392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30E44C41">
          <v:rect id="_x0000_s1045" style="position:absolute;margin-left:66.75pt;margin-top:146.25pt;width:135pt;height:21pt;z-index:251646464;mso-position-horizontal-relative:text;mso-position-vertical-relative:text" strokecolor="white [3212]">
            <v:textbox style="mso-next-textbox:#_x0000_s1045">
              <w:txbxContent>
                <w:p w14:paraId="452EDD2E" w14:textId="77777777" w:rsidR="00786685" w:rsidRPr="000E6175" w:rsidRDefault="00786685" w:rsidP="00265B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Ростовская область</w:t>
                  </w: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414E242B">
          <v:rect id="_x0000_s1046" style="position:absolute;margin-left:59.15pt;margin-top:315pt;width:135pt;height:30pt;z-index:251647488;mso-position-horizontal-relative:text;mso-position-vertical-relative:text" strokecolor="white [3212]">
            <v:textbox style="mso-next-textbox:#_x0000_s1046">
              <w:txbxContent>
                <w:p w14:paraId="2CFAE375" w14:textId="77777777" w:rsidR="00786685" w:rsidRDefault="00786685" w:rsidP="00265BB1">
                  <w:r w:rsidRPr="000E6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Ставропольский</w:t>
                  </w:r>
                  <w:r>
                    <w:t xml:space="preserve"> </w:t>
                  </w:r>
                  <w:r w:rsidRPr="000E6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край</w:t>
                  </w: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6DCE5531">
          <v:rect id="_x0000_s1044" style="position:absolute;margin-left:315.75pt;margin-top:-11.25pt;width:135pt;height:32.25pt;z-index:251648512;mso-position-horizontal-relative:text;mso-position-vertical-relative:text" strokecolor="white [3212]">
            <v:textbox style="mso-next-textbox:#_x0000_s1044">
              <w:txbxContent>
                <w:p w14:paraId="5D0110A2" w14:textId="77777777" w:rsidR="00786685" w:rsidRPr="000E6175" w:rsidRDefault="00786685" w:rsidP="00265B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Волгоградская область</w:t>
                  </w: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5FBC3425">
          <v:rect id="_x0000_s1048" style="position:absolute;margin-left:445pt;margin-top:234pt;width:142.25pt;height:25.7pt;z-index:251644416;mso-position-horizontal-relative:text;mso-position-vertical-relative:text" strokecolor="white [3212]">
            <v:textbox style="mso-next-textbox:#_x0000_s1048">
              <w:txbxContent>
                <w:p w14:paraId="67924115" w14:textId="77777777" w:rsidR="00786685" w:rsidRPr="000E6175" w:rsidRDefault="00786685" w:rsidP="00265BB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E61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Астраханская область</w:t>
                  </w: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4965C17A">
          <v:rect id="_x0000_s1047" style="position:absolute;margin-left:265.25pt;margin-top:430.95pt;width:166.75pt;height:32.55pt;z-index:251645440;mso-position-horizontal-relative:text;mso-position-vertical-relative:text" strokecolor="white [3212]">
            <v:textbox style="mso-next-textbox:#_x0000_s1047">
              <w:txbxContent>
                <w:p w14:paraId="49562487" w14:textId="77777777" w:rsidR="00786685" w:rsidRPr="000E6175" w:rsidRDefault="00786685" w:rsidP="00265BB1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Республика Дагестан</w:t>
                  </w:r>
                </w:p>
              </w:txbxContent>
            </v:textbox>
          </v:rect>
        </w:pict>
      </w:r>
      <w:r w:rsidR="00721C1E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3360" behindDoc="0" locked="0" layoutInCell="1" allowOverlap="1" wp14:anchorId="47F20C56" wp14:editId="2BD01D6E">
            <wp:simplePos x="0" y="0"/>
            <wp:positionH relativeFrom="column">
              <wp:posOffset>4959350</wp:posOffset>
            </wp:positionH>
            <wp:positionV relativeFrom="paragraph">
              <wp:posOffset>4508500</wp:posOffset>
            </wp:positionV>
            <wp:extent cx="273050" cy="203200"/>
            <wp:effectExtent l="1905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6A05C4CC">
          <v:shape id="_x0000_s1058" type="#_x0000_t11" style="position:absolute;margin-left:386.25pt;margin-top:430.95pt;width:11.35pt;height:11.35pt;z-index:251667968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7A5BBD04">
          <v:shape id="_x0000_s1056" type="#_x0000_t11" style="position:absolute;margin-left:390.75pt;margin-top:7.5pt;width:11.35pt;height:11.35pt;z-index:251665920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2C6F4CC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2" type="#_x0000_t32" style="position:absolute;margin-left:247.75pt;margin-top:92.7pt;width:177.25pt;height:154.8pt;flip:y;z-index:251661824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44E10765">
          <v:shape id="_x0000_s1064" type="#_x0000_t32" style="position:absolute;margin-left:425pt;margin-top:92.7pt;width:83.25pt;height:141.3pt;z-index:251674112;mso-position-horizontal-relative:text;mso-position-vertical-relative:text" o:connectortype="straight" strokecolor="red" strokeweight="1pt">
            <v:stroke endarrow="block"/>
          </v:shape>
        </w:pict>
      </w:r>
      <w:r w:rsidR="00FA29C0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7696" behindDoc="0" locked="0" layoutInCell="1" allowOverlap="1" wp14:anchorId="07E581C4" wp14:editId="0AAFE80A">
            <wp:simplePos x="0" y="0"/>
            <wp:positionH relativeFrom="column">
              <wp:posOffset>1809750</wp:posOffset>
            </wp:positionH>
            <wp:positionV relativeFrom="paragraph">
              <wp:posOffset>3479800</wp:posOffset>
            </wp:positionV>
            <wp:extent cx="273050" cy="215900"/>
            <wp:effectExtent l="19050" t="0" r="0" b="0"/>
            <wp:wrapNone/>
            <wp:docPr id="1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19658514">
          <v:shape id="_x0000_s1043" type="#_x0000_t32" style="position:absolute;margin-left:66.75pt;margin-top:231.65pt;width:181pt;height:21.1pt;z-index:251641344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66AF01A4">
          <v:shape id="_x0000_s1049" type="#_x0000_t32" style="position:absolute;margin-left:66.75pt;margin-top:176.35pt;width:46.5pt;height:55.3pt;flip:y;z-index:251642368;mso-position-horizontal-relative:text;mso-position-vertical-relative:text" o:connectortype="straight" strokecolor="red" strokeweight="1pt">
            <v:stroke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62DEE551">
          <v:shape id="_x0000_s1066" type="#_x0000_t32" style="position:absolute;margin-left:162pt;margin-top:252.75pt;width:77.25pt;height:18.25pt;flip:x;z-index:251676160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1C102E1E">
          <v:shape id="_x0000_s1070" type="#_x0000_t32" style="position:absolute;margin-left:251.25pt;margin-top:71pt;width:8.15pt;height:172pt;flip:x;z-index:251680256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33C5F8A2">
          <v:shape id="_x0000_s1069" type="#_x0000_t32" style="position:absolute;margin-left:251.25pt;margin-top:35.25pt;width:14pt;height:207.75pt;flip:x;z-index:251679232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4CE0407C">
          <v:shape id="_x0000_s1061" type="#_x0000_t32" style="position:absolute;margin-left:321.65pt;margin-top:22.2pt;width:69.1pt;height:30.8pt;flip:y;z-index:251671040;mso-position-horizontal-relative:text;mso-position-vertical-relative:text" o:connectortype="straight" strokecolor="red" strokeweight="1pt">
            <v:stroke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5216A286">
          <v:shape id="_x0000_s1051" type="#_x0000_t32" style="position:absolute;margin-left:247.75pt;margin-top:53pt;width:73.9pt;height:190pt;flip:y;z-index:251660800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52294C94">
          <v:rect id="_x0000_s1036" style="position:absolute;margin-left:544.3pt;margin-top:2.25pt;width:228.2pt;height:154.75pt;z-index:251653632;mso-position-horizontal-relative:text;mso-position-vertical-relative:text" strokecolor="white [3212]">
            <v:textbox style="mso-next-textbox:#_x0000_s1036">
              <w:txbxContent>
                <w:p w14:paraId="1EC2096B" w14:textId="77777777" w:rsidR="00786685" w:rsidRPr="004B0ECD" w:rsidRDefault="00786685" w:rsidP="00265BB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4B0ECD">
                    <w:rPr>
                      <w:rFonts w:ascii="Times New Roman" w:hAnsi="Times New Roman" w:cs="Times New Roman"/>
                    </w:rPr>
                    <w:t>Приложение № 5</w:t>
                  </w:r>
                </w:p>
                <w:p w14:paraId="14F00AA4" w14:textId="77777777" w:rsidR="00786685" w:rsidRPr="00FA29C0" w:rsidRDefault="00786685" w:rsidP="00FA29C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</w:rPr>
                  </w:pPr>
                  <w:r w:rsidRPr="00FA29C0">
                    <w:rPr>
                      <w:rFonts w:ascii="Times New Roman" w:hAnsi="Times New Roman" w:cs="Times New Roman"/>
                    </w:rPr>
                    <w:t>к приказу Минздрава РК</w:t>
                  </w:r>
                </w:p>
                <w:p w14:paraId="57D4F4F7" w14:textId="77777777" w:rsidR="00786685" w:rsidRPr="00FA29C0" w:rsidRDefault="00786685" w:rsidP="00FA29C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29C0">
                    <w:rPr>
                      <w:rFonts w:ascii="Times New Roman" w:hAnsi="Times New Roman" w:cs="Times New Roman"/>
                    </w:rPr>
                    <w:t>от __________ № __________</w:t>
                  </w:r>
                </w:p>
                <w:p w14:paraId="1FC69B32" w14:textId="77777777" w:rsidR="00786685" w:rsidRPr="00FA29C0" w:rsidRDefault="00786685" w:rsidP="00FA29C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213CA37C" w14:textId="77777777" w:rsidR="00786685" w:rsidRPr="009E74D3" w:rsidRDefault="00786685" w:rsidP="00265B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B83F0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Маршрутизация на этапах оказания экстренной медицинской помощи с использованием санитарной авиации</w:t>
                  </w: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156B9B24">
          <v:shape id="_x0000_s1065" type="#_x0000_t32" style="position:absolute;margin-left:247.75pt;margin-top:256.3pt;width:13.75pt;height:54.75pt;z-index:251675136;mso-position-horizontal-relative:text;mso-position-vertical-relative:text" o:connectortype="straight" strokecolor="red" strokeweight="1pt">
            <v:stroke startarrow="block" endarrow="block"/>
          </v:shape>
        </w:pict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6736" behindDoc="0" locked="0" layoutInCell="1" allowOverlap="1" wp14:anchorId="5C2B7198" wp14:editId="09B1B2EF">
            <wp:simplePos x="0" y="0"/>
            <wp:positionH relativeFrom="column">
              <wp:posOffset>3003550</wp:posOffset>
            </wp:positionH>
            <wp:positionV relativeFrom="paragraph">
              <wp:posOffset>3035300</wp:posOffset>
            </wp:positionV>
            <wp:extent cx="219075" cy="177800"/>
            <wp:effectExtent l="0" t="0" r="9525" b="0"/>
            <wp:wrapNone/>
            <wp:docPr id="23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34" name="Picture 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7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012A1EB8">
          <v:shape id="_x0000_s1040" type="#_x0000_t11" style="position:absolute;margin-left:239.9pt;margin-top:256.3pt;width:11.35pt;height:11.35pt;z-index:251657728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47E92C8B">
          <v:shape id="_x0000_s1038" type="#_x0000_t11" style="position:absolute;margin-left:544.3pt;margin-top:385pt;width:11.35pt;height:11.35pt;z-index:251655680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575EB713">
          <v:shape id="_x0000_s1076" type="#_x0000_t11" style="position:absolute;margin-left:544.3pt;margin-top:401.65pt;width:11.35pt;height:11.35pt;z-index:251686400;mso-position-horizontal-relative:text;mso-position-vertical-relative:text" fillcolor="#00b050" strokecolor="#0070c0"/>
        </w:pict>
      </w:r>
      <w:r w:rsidR="00C11F92">
        <w:rPr>
          <w:rFonts w:ascii="Times New Roman" w:hAnsi="Times New Roman" w:cs="Times New Roman"/>
          <w:noProof/>
        </w:rPr>
        <w:pict w14:anchorId="67A22C64">
          <v:shape id="_x0000_s1039" type="#_x0000_t11" style="position:absolute;margin-left:544.3pt;margin-top:419.6pt;width:11.35pt;height:11.35pt;z-index:251656704;mso-position-horizontal-relative:text;mso-position-vertical-relative:text" fillcolor="#0070c0" strokecolor="#0070c0"/>
        </w:pict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32640" behindDoc="0" locked="0" layoutInCell="1" allowOverlap="1" wp14:anchorId="538DE606" wp14:editId="05BE4B07">
            <wp:simplePos x="0" y="0"/>
            <wp:positionH relativeFrom="column">
              <wp:posOffset>6870700</wp:posOffset>
            </wp:positionH>
            <wp:positionV relativeFrom="paragraph">
              <wp:posOffset>5549900</wp:posOffset>
            </wp:positionV>
            <wp:extent cx="273050" cy="203200"/>
            <wp:effectExtent l="19050" t="0" r="0" b="0"/>
            <wp:wrapNone/>
            <wp:docPr id="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7050ECA9">
          <v:shape id="_x0000_s1077" type="#_x0000_t11" style="position:absolute;margin-left:55.4pt;margin-top:231.65pt;width:11.35pt;height:11.35pt;z-index:251687424;mso-position-horizontal-relative:text;mso-position-vertical-relative:text" fillcolor="#00b050" strokecolor="#0070c0"/>
        </w:pict>
      </w:r>
      <w:r w:rsidR="00C11F92">
        <w:rPr>
          <w:rFonts w:ascii="Times New Roman" w:hAnsi="Times New Roman" w:cs="Times New Roman"/>
          <w:noProof/>
        </w:rPr>
        <w:pict w14:anchorId="6B93F42C">
          <v:shape id="_x0000_s1078" type="#_x0000_t11" style="position:absolute;margin-left:481.65pt;margin-top:349.85pt;width:11.35pt;height:11.35pt;z-index:251688448;mso-position-horizontal-relative:text;mso-position-vertical-relative:text" fillcolor="#00b050" strokecolor="#0070c0"/>
        </w:pict>
      </w:r>
      <w:r w:rsidR="00C11F92">
        <w:rPr>
          <w:rFonts w:ascii="Times New Roman" w:hAnsi="Times New Roman" w:cs="Times New Roman"/>
          <w:noProof/>
        </w:rPr>
        <w:pict w14:anchorId="260B21AA">
          <v:shape id="_x0000_s1075" type="#_x0000_t11" style="position:absolute;margin-left:321.65pt;margin-top:267.65pt;width:11.35pt;height:11.35pt;z-index:251685376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14173CF8">
          <v:shape id="_x0000_s1074" type="#_x0000_t11" style="position:absolute;margin-left:261.5pt;margin-top:126.65pt;width:11.35pt;height:11.35pt;z-index:251684352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5A8AB123">
          <v:shape id="_x0000_s1073" type="#_x0000_t11" style="position:absolute;margin-left:259.4pt;margin-top:23.9pt;width:11.35pt;height:11.35pt;z-index:251683328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15BA6AA7">
          <v:shape id="_x0000_s1072" type="#_x0000_t11" style="position:absolute;margin-left:261.5pt;margin-top:53pt;width:11.35pt;height:11.35pt;z-index:251682304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2B9A4177">
          <v:shape id="_x0000_s1071" type="#_x0000_t11" style="position:absolute;margin-left:5.25pt;margin-top:279pt;width:11.35pt;height:11.35pt;z-index:251681280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57CE3FEE">
          <v:shape id="_x0000_s1059" type="#_x0000_t32" style="position:absolute;margin-left:499.5pt;margin-top:271pt;width:8.75pt;height:90.2pt;flip:y;z-index:251668992;mso-position-horizontal-relative:text;mso-position-vertical-relative:text" o:connectortype="straight" strokecolor="red" strokeweight="1pt">
            <v:stroke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1E77752A">
          <v:shape id="_x0000_s1054" type="#_x0000_t32" style="position:absolute;margin-left:247.75pt;margin-top:252.75pt;width:251.75pt;height:108.45pt;z-index:251663872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67D68EB8">
          <v:shape id="_x0000_s1062" type="#_x0000_t32" style="position:absolute;margin-left:27pt;margin-top:279pt;width:32.15pt;height:43pt;z-index:251672064;mso-position-horizontal-relative:text;mso-position-vertical-relative:text" o:connectortype="straight" strokecolor="red" strokeweight="1pt">
            <v:stroke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2D2E071B">
          <v:shape id="_x0000_s1055" type="#_x0000_t32" style="position:absolute;margin-left:27pt;margin-top:252.75pt;width:212.25pt;height:26.25pt;flip:y;z-index:251664896;mso-position-horizontal-relative:text;mso-position-vertical-relative:text" o:connectortype="straight" strokecolor="red" strokeweight="1pt">
            <v:stroke startarrow="block" endarrow="block"/>
          </v:shape>
        </w:pict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9984" behindDoc="0" locked="0" layoutInCell="1" allowOverlap="1" wp14:anchorId="59D35D9D" wp14:editId="1CBB42D4">
            <wp:simplePos x="0" y="0"/>
            <wp:positionH relativeFrom="column">
              <wp:posOffset>3006725</wp:posOffset>
            </wp:positionH>
            <wp:positionV relativeFrom="paragraph">
              <wp:posOffset>3771900</wp:posOffset>
            </wp:positionV>
            <wp:extent cx="273050" cy="203200"/>
            <wp:effectExtent l="19050" t="0" r="0" b="0"/>
            <wp:wrapNone/>
            <wp:docPr id="2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56FF7CFB">
          <v:shape id="_x0000_s1067" type="#_x0000_t32" style="position:absolute;margin-left:251.25pt;margin-top:243pt;width:81.75pt;height:21.75pt;flip:x y;z-index:251677184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226A8B57">
          <v:shape id="_x0000_s1068" type="#_x0000_t32" style="position:absolute;margin-left:251.25pt;margin-top:120pt;width:10.25pt;height:123pt;flip:x;z-index:251678208;mso-position-horizontal-relative:text;mso-position-vertical-relative:text" o:connectortype="straight" strokecolor="red" strokeweight="1pt">
            <v:stroke startarrow="block"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6C70607E">
          <v:shape id="_x0000_s1053" type="#_x0000_t32" style="position:absolute;margin-left:247.75pt;margin-top:252.75pt;width:138.5pt;height:97.25pt;z-index:251662848;mso-position-horizontal-relative:text;mso-position-vertical-relative:text" o:connectortype="straight" strokecolor="red" strokeweight="1pt">
            <v:stroke startarrow="block" endarrow="block"/>
          </v:shape>
        </w:pict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024" behindDoc="0" locked="0" layoutInCell="1" allowOverlap="1" wp14:anchorId="2E32C473" wp14:editId="6CA74139">
            <wp:simplePos x="0" y="0"/>
            <wp:positionH relativeFrom="column">
              <wp:posOffset>6305550</wp:posOffset>
            </wp:positionH>
            <wp:positionV relativeFrom="paragraph">
              <wp:posOffset>4330700</wp:posOffset>
            </wp:positionV>
            <wp:extent cx="273050" cy="228600"/>
            <wp:effectExtent l="19050" t="0" r="0" b="0"/>
            <wp:wrapNone/>
            <wp:docPr id="2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 wp14:anchorId="677E128D" wp14:editId="6A9AAC52">
            <wp:simplePos x="0" y="0"/>
            <wp:positionH relativeFrom="column">
              <wp:posOffset>5124450</wp:posOffset>
            </wp:positionH>
            <wp:positionV relativeFrom="paragraph">
              <wp:posOffset>1028700</wp:posOffset>
            </wp:positionV>
            <wp:extent cx="273050" cy="190500"/>
            <wp:effectExtent l="19050" t="0" r="0" b="0"/>
            <wp:wrapNone/>
            <wp:docPr id="3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1792" behindDoc="0" locked="0" layoutInCell="1" allowOverlap="1" wp14:anchorId="4AD1C4B8" wp14:editId="6C749524">
            <wp:simplePos x="0" y="0"/>
            <wp:positionH relativeFrom="column">
              <wp:posOffset>3987800</wp:posOffset>
            </wp:positionH>
            <wp:positionV relativeFrom="paragraph">
              <wp:posOffset>3149600</wp:posOffset>
            </wp:positionV>
            <wp:extent cx="273050" cy="215900"/>
            <wp:effectExtent l="19050" t="0" r="0" b="0"/>
            <wp:wrapNone/>
            <wp:docPr id="19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5888" behindDoc="0" locked="0" layoutInCell="1" allowOverlap="1" wp14:anchorId="4F8A7F29" wp14:editId="0F3D361E">
            <wp:simplePos x="0" y="0"/>
            <wp:positionH relativeFrom="column">
              <wp:posOffset>3498850</wp:posOffset>
            </wp:positionH>
            <wp:positionV relativeFrom="paragraph">
              <wp:posOffset>444500</wp:posOffset>
            </wp:positionV>
            <wp:extent cx="273050" cy="215900"/>
            <wp:effectExtent l="19050" t="0" r="0" b="0"/>
            <wp:wrapNone/>
            <wp:docPr id="20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7456" behindDoc="0" locked="0" layoutInCell="1" allowOverlap="1" wp14:anchorId="3A51D7CB" wp14:editId="70D057BE">
            <wp:simplePos x="0" y="0"/>
            <wp:positionH relativeFrom="column">
              <wp:posOffset>3003550</wp:posOffset>
            </wp:positionH>
            <wp:positionV relativeFrom="paragraph">
              <wp:posOffset>660400</wp:posOffset>
            </wp:positionV>
            <wp:extent cx="273050" cy="215900"/>
            <wp:effectExtent l="19050" t="0" r="0" b="0"/>
            <wp:wrapNone/>
            <wp:docPr id="11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1552" behindDoc="0" locked="0" layoutInCell="1" allowOverlap="1" wp14:anchorId="03C2FB6E" wp14:editId="6A34518C">
            <wp:simplePos x="0" y="0"/>
            <wp:positionH relativeFrom="column">
              <wp:posOffset>3006725</wp:posOffset>
            </wp:positionH>
            <wp:positionV relativeFrom="paragraph">
              <wp:posOffset>1536700</wp:posOffset>
            </wp:positionV>
            <wp:extent cx="273050" cy="215900"/>
            <wp:effectExtent l="19050" t="0" r="0" b="0"/>
            <wp:wrapNone/>
            <wp:docPr id="12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7429569A">
          <v:rect id="_x0000_s1037" style="position:absolute;margin-left:519.6pt;margin-top:322pt;width:267.75pt;height:164.25pt;z-index:251654656;mso-position-horizontal-relative:text;mso-position-vertical-relative:text" strokecolor="white [3212]">
            <v:textbox style="mso-next-textbox:#_x0000_s1037">
              <w:txbxContent>
                <w:p w14:paraId="1590F8CD" w14:textId="77777777" w:rsidR="00786685" w:rsidRPr="00687CA5" w:rsidRDefault="00786685" w:rsidP="00265BB1">
                  <w:pPr>
                    <w:spacing w:after="0"/>
                    <w:jc w:val="center"/>
                    <w:rPr>
                      <w:sz w:val="20"/>
                      <w:szCs w:val="20"/>
                    </w:rPr>
                  </w:pPr>
                  <w:r w:rsidRPr="00687CA5">
                    <w:rPr>
                      <w:sz w:val="20"/>
                      <w:szCs w:val="20"/>
                    </w:rPr>
                    <w:t>Обозначения:</w:t>
                  </w:r>
                </w:p>
                <w:tbl>
                  <w:tblPr>
                    <w:tblStyle w:val="a5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101"/>
                    <w:gridCol w:w="4110"/>
                  </w:tblGrid>
                  <w:tr w:rsidR="00786685" w:rsidRPr="00687CA5" w14:paraId="260F0454" w14:textId="77777777" w:rsidTr="000E6175">
                    <w:trPr>
                      <w:trHeight w:val="268"/>
                    </w:trPr>
                    <w:tc>
                      <w:tcPr>
                        <w:tcW w:w="1101" w:type="dxa"/>
                        <w:vAlign w:val="center"/>
                      </w:tcPr>
                      <w:p w14:paraId="75A58D16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C2B4347" wp14:editId="32C0E2CB">
                              <wp:extent cx="216000" cy="180975"/>
                              <wp:effectExtent l="0" t="0" r="0" b="0"/>
                              <wp:docPr id="15" name="Рисунок 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534" name="Picture 33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6B22832B" w14:textId="77777777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sz w:val="20"/>
                            <w:szCs w:val="20"/>
                          </w:rPr>
                          <w:t>аэродром постоянного базирования</w:t>
                        </w:r>
                      </w:p>
                    </w:tc>
                  </w:tr>
                  <w:tr w:rsidR="00786685" w:rsidRPr="00687CA5" w14:paraId="25A9DD73" w14:textId="77777777" w:rsidTr="000E6175">
                    <w:trPr>
                      <w:trHeight w:val="259"/>
                    </w:trPr>
                    <w:tc>
                      <w:tcPr>
                        <w:tcW w:w="1101" w:type="dxa"/>
                        <w:vAlign w:val="center"/>
                      </w:tcPr>
                      <w:p w14:paraId="2925E029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2CC96415" wp14:editId="45114768">
                              <wp:extent cx="216000" cy="180975"/>
                              <wp:effectExtent l="19050" t="0" r="0" b="0"/>
                              <wp:docPr id="17" name="Рисунок 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9533" name="Picture 33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clrChange>
                                          <a:clrFrom>
                                            <a:srgbClr val="FFFFFF"/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6000" cy="1809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2D154FF9" w14:textId="01FBF559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sz w:val="20"/>
                            <w:szCs w:val="20"/>
                          </w:rPr>
                          <w:t xml:space="preserve">вертолетная площадка в </w:t>
                        </w:r>
                        <w:r w:rsidR="0075452C">
                          <w:rPr>
                            <w:sz w:val="20"/>
                            <w:szCs w:val="20"/>
                          </w:rPr>
                          <w:t>МО</w:t>
                        </w:r>
                        <w:r w:rsidR="0075452C" w:rsidRPr="00687CA5">
                          <w:rPr>
                            <w:sz w:val="20"/>
                            <w:szCs w:val="20"/>
                          </w:rPr>
                          <w:t xml:space="preserve"> для</w:t>
                        </w:r>
                        <w:r w:rsidRPr="00687CA5">
                          <w:rPr>
                            <w:sz w:val="20"/>
                            <w:szCs w:val="20"/>
                          </w:rPr>
                          <w:t xml:space="preserve"> дежурства </w:t>
                        </w:r>
                      </w:p>
                    </w:tc>
                  </w:tr>
                  <w:tr w:rsidR="00786685" w:rsidRPr="00687CA5" w14:paraId="439E8E7E" w14:textId="77777777" w:rsidTr="000E6175">
                    <w:trPr>
                      <w:trHeight w:val="248"/>
                    </w:trPr>
                    <w:tc>
                      <w:tcPr>
                        <w:tcW w:w="1101" w:type="dxa"/>
                        <w:vAlign w:val="center"/>
                      </w:tcPr>
                      <w:p w14:paraId="00A13E07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44D53D54" w14:textId="77777777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Медицинские организации</w:t>
                        </w:r>
                        <w:r w:rsidRPr="00687CA5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687CA5">
                          <w:rPr>
                            <w:sz w:val="20"/>
                            <w:szCs w:val="20"/>
                            <w:lang w:val="en-US"/>
                          </w:rPr>
                          <w:t>I</w:t>
                        </w:r>
                        <w:r w:rsidRPr="00687CA5">
                          <w:rPr>
                            <w:sz w:val="20"/>
                            <w:szCs w:val="20"/>
                          </w:rPr>
                          <w:t xml:space="preserve"> уровня</w:t>
                        </w:r>
                      </w:p>
                    </w:tc>
                  </w:tr>
                  <w:tr w:rsidR="00786685" w:rsidRPr="00687CA5" w14:paraId="43F22E3F" w14:textId="77777777" w:rsidTr="000E6175">
                    <w:trPr>
                      <w:trHeight w:val="267"/>
                    </w:trPr>
                    <w:tc>
                      <w:tcPr>
                        <w:tcW w:w="1101" w:type="dxa"/>
                        <w:vAlign w:val="center"/>
                      </w:tcPr>
                      <w:p w14:paraId="34CD47F3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424DF664" w14:textId="77777777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sz w:val="20"/>
                            <w:szCs w:val="20"/>
                          </w:rPr>
                          <w:t xml:space="preserve">Травматологический центр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II</w:t>
                        </w:r>
                        <w:r w:rsidRPr="00687CA5">
                          <w:rPr>
                            <w:sz w:val="20"/>
                            <w:szCs w:val="20"/>
                          </w:rPr>
                          <w:t xml:space="preserve"> уровня</w:t>
                        </w:r>
                      </w:p>
                    </w:tc>
                  </w:tr>
                  <w:tr w:rsidR="00786685" w:rsidRPr="00687CA5" w14:paraId="618E186B" w14:textId="77777777" w:rsidTr="000E6175">
                    <w:trPr>
                      <w:trHeight w:val="285"/>
                    </w:trPr>
                    <w:tc>
                      <w:tcPr>
                        <w:tcW w:w="1101" w:type="dxa"/>
                        <w:vAlign w:val="center"/>
                      </w:tcPr>
                      <w:p w14:paraId="3CE51183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3ADD9446" w14:textId="77777777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sz w:val="20"/>
                            <w:szCs w:val="20"/>
                          </w:rPr>
                          <w:t xml:space="preserve">Травматологический центр </w:t>
                        </w:r>
                        <w:r>
                          <w:rPr>
                            <w:sz w:val="20"/>
                            <w:szCs w:val="20"/>
                            <w:lang w:val="en-US"/>
                          </w:rPr>
                          <w:t>III</w:t>
                        </w:r>
                        <w:r w:rsidRPr="00687CA5">
                          <w:rPr>
                            <w:sz w:val="20"/>
                            <w:szCs w:val="20"/>
                          </w:rPr>
                          <w:t xml:space="preserve"> уровня</w:t>
                        </w:r>
                      </w:p>
                    </w:tc>
                  </w:tr>
                  <w:tr w:rsidR="00786685" w:rsidRPr="00687CA5" w14:paraId="7BCCC43D" w14:textId="77777777" w:rsidTr="000E6175">
                    <w:trPr>
                      <w:trHeight w:val="261"/>
                    </w:trPr>
                    <w:tc>
                      <w:tcPr>
                        <w:tcW w:w="1101" w:type="dxa"/>
                        <w:vAlign w:val="center"/>
                      </w:tcPr>
                      <w:p w14:paraId="234BBCA8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721C1E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42ED2916" wp14:editId="1F4E15B3">
                              <wp:extent cx="273050" cy="203200"/>
                              <wp:effectExtent l="0" t="0" r="0" b="0"/>
                              <wp:docPr id="5" name="Объект 5"/>
                              <wp:cNvGraphicFramePr/>
                              <a:graphic xmlns:a="http://schemas.openxmlformats.org/drawingml/2006/main">
                                <a:graphicData uri="http://schemas.openxmlformats.org/drawingml/2006/lockedCanvas">
                                  <lc:lockedCanvas xmlns:lc="http://schemas.openxmlformats.org/drawingml/2006/lockedCanvas">
                                    <a:nvGrpSpPr>
                                      <a:cNvPr id="0" name=""/>
                                      <a:cNvGrpSpPr/>
                                    </a:nvGrpSpPr>
                                    <a:grpSpPr>
                                      <a:xfrm>
                                        <a:off x="0" y="0"/>
                                        <a:ext cx="357187" cy="214313"/>
                                        <a:chOff x="785813" y="2857500"/>
                                        <a:chExt cx="357187" cy="214313"/>
                                      </a:xfrm>
                                    </a:grpSpPr>
                                    <a:grpSp>
                                      <a:nvGrpSpPr>
                                        <a:cNvPr id="19493" name="Group 90"/>
                                        <a:cNvGrpSpPr>
                                          <a:grpSpLocks/>
                                        </a:cNvGrpSpPr>
                                      </a:nvGrpSpPr>
                                      <a:grpSpPr bwMode="auto">
                                        <a:xfrm>
                                          <a:off x="785813" y="2857500"/>
                                          <a:ext cx="357187" cy="214313"/>
                                          <a:chOff x="0" y="0"/>
                                          <a:chExt cx="86" cy="64"/>
                                        </a:xfrm>
                                      </a:grpSpPr>
                                      <a:sp>
                                        <a:nvSpPr>
                                          <a:cNvPr id="20304" name="Rectangle 87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0" y="26"/>
                                            <a:ext cx="86" cy="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E8F3FF"/>
                                          </a:solidFill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305" name="AutoShape 88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1" y="0"/>
                                            <a:ext cx="84" cy="26"/>
                                          </a:xfrm>
                                          <a:prstGeom prst="triangle">
                                            <a:avLst>
                                              <a:gd name="adj" fmla="val 50000"/>
                                            </a:avLst>
                                          </a:prstGeom>
                                          <a:solidFill>
                                            <a:srgbClr val="E8F3FF"/>
                                          </a:solidFill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  <a:sp>
                                        <a:nvSpPr>
                                          <a:cNvPr id="20306" name="AutoShape 89"/>
                                          <a:cNvSpPr>
                                            <a:spLocks noChangeArrowheads="1"/>
                                          </a:cNvSpPr>
                                        </a:nvSpPr>
                                        <a:spPr bwMode="auto">
                                          <a:xfrm>
                                            <a:off x="38" y="8"/>
                                            <a:ext cx="11" cy="11"/>
                                          </a:xfrm>
                                          <a:prstGeom prst="plus">
                                            <a:avLst>
                                              <a:gd name="adj" fmla="val 45454"/>
                                            </a:avLst>
                                          </a:prstGeom>
                                          <a:solidFill>
                                            <a:srgbClr val="FF0000"/>
                                          </a:solidFill>
                                          <a:ln w="9525">
                                            <a:solidFill>
                                              <a:srgbClr val="FF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:ln>
                                        </a:spPr>
                                        <a:txSp>
                                          <a:txBody>
                                            <a:bodyPr/>
                                            <a:lstStyle>
                                              <a:defPPr>
                                                <a:defRPr lang="ru-RU"/>
                                              </a:defPPr>
                                              <a:lvl1pPr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1pPr>
                                              <a:lvl2pPr marL="4572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2pPr>
                                              <a:lvl3pPr marL="9144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3pPr>
                                              <a:lvl4pPr marL="13716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4pPr>
                                              <a:lvl5pPr marL="1828800" algn="l" rtl="0" fontAlgn="base">
                                                <a:spcBef>
                                                  <a:spcPct val="0"/>
                                                </a:spcBef>
                                                <a:spcAft>
                                                  <a:spcPct val="0"/>
                                                </a:spcAft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5pPr>
                                              <a:lvl6pPr marL="22860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6pPr>
                                              <a:lvl7pPr marL="27432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7pPr>
                                              <a:lvl8pPr marL="32004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8pPr>
                                              <a:lvl9pPr marL="3657600" algn="l" defTabSz="914400" rtl="0" eaLnBrk="1" latinLnBrk="0" hangingPunct="1">
                                                <a:defRPr b="1" kern="1200">
                                                  <a:solidFill>
                                                    <a:schemeClr val="tx1"/>
                                                  </a:solidFill>
                                                  <a:latin typeface="Arial" charset="0"/>
                                                  <a:ea typeface="+mn-ea"/>
                                                  <a:cs typeface="+mn-cs"/>
                                                </a:defRPr>
                                              </a:lvl9pPr>
                                            </a:lstStyle>
                                            <a:p>
                                              <a:endParaRPr lang="ru-RU"/>
                                            </a:p>
                                          </a:txBody>
                                          <a:useSpRect/>
                                        </a:txSp>
                                      </a:sp>
                                    </a:grpSp>
                                  </lc:lockedCanvas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2B912F35" w14:textId="77777777" w:rsidR="00786685" w:rsidRPr="00687CA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 w:rsidRPr="00687CA5">
                          <w:rPr>
                            <w:sz w:val="20"/>
                            <w:szCs w:val="20"/>
                          </w:rPr>
                          <w:t>Районная больница</w:t>
                        </w:r>
                      </w:p>
                    </w:tc>
                  </w:tr>
                  <w:tr w:rsidR="00786685" w:rsidRPr="00687CA5" w14:paraId="0AA31C10" w14:textId="77777777" w:rsidTr="000E6175">
                    <w:trPr>
                      <w:trHeight w:val="261"/>
                    </w:trPr>
                    <w:tc>
                      <w:tcPr>
                        <w:tcW w:w="1101" w:type="dxa"/>
                        <w:vAlign w:val="center"/>
                      </w:tcPr>
                      <w:p w14:paraId="79915D01" w14:textId="77777777" w:rsidR="00786685" w:rsidRPr="00687CA5" w:rsidRDefault="00786685" w:rsidP="000E6175">
                        <w:pPr>
                          <w:spacing w:line="360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260E9">
                          <w:rPr>
                            <w:noProof/>
                            <w:sz w:val="20"/>
                            <w:szCs w:val="20"/>
                          </w:rPr>
                          <w:drawing>
                            <wp:inline distT="0" distB="0" distL="0" distR="0" wp14:anchorId="11A32C4D" wp14:editId="3BE74942">
                              <wp:extent cx="431800" cy="152400"/>
                              <wp:effectExtent l="0" t="0" r="0" b="0"/>
                              <wp:docPr id="18" name="Рисунок 1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5149" name="Picture 93" descr="Вертолет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lum contrast="12000"/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18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110" w:type="dxa"/>
                        <w:vAlign w:val="center"/>
                      </w:tcPr>
                      <w:p w14:paraId="58A9F183" w14:textId="77777777" w:rsidR="00786685" w:rsidRDefault="00786685" w:rsidP="000E6175">
                        <w:pPr>
                          <w:spacing w:line="360" w:lineRule="auto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Вертолет</w:t>
                        </w:r>
                      </w:p>
                    </w:tc>
                  </w:tr>
                </w:tbl>
                <w:p w14:paraId="2E7853C0" w14:textId="77777777" w:rsidR="00786685" w:rsidRDefault="00786685" w:rsidP="00265BB1">
                  <w:pPr>
                    <w:spacing w:after="0"/>
                    <w:jc w:val="center"/>
                  </w:pPr>
                </w:p>
                <w:p w14:paraId="5931C098" w14:textId="77777777" w:rsidR="00786685" w:rsidRDefault="00786685" w:rsidP="00265BB1">
                  <w:pPr>
                    <w:jc w:val="center"/>
                  </w:pPr>
                </w:p>
              </w:txbxContent>
            </v:textbox>
          </v:rect>
        </w:pict>
      </w:r>
      <w:r w:rsidR="00C11F92">
        <w:rPr>
          <w:rFonts w:ascii="Times New Roman" w:hAnsi="Times New Roman" w:cs="Times New Roman"/>
          <w:noProof/>
        </w:rPr>
        <w:pict w14:anchorId="70EC3D9D">
          <v:shape id="_x0000_s1057" type="#_x0000_t11" style="position:absolute;margin-left:508.25pt;margin-top:252.75pt;width:11.35pt;height:11.35pt;z-index:251666944;mso-position-horizontal-relative:text;mso-position-vertical-relative:text" fillcolor="red" strokecolor="red"/>
        </w:pict>
      </w:r>
      <w:r w:rsidR="00C11F92">
        <w:rPr>
          <w:rFonts w:ascii="Times New Roman" w:hAnsi="Times New Roman" w:cs="Times New Roman"/>
          <w:noProof/>
        </w:rPr>
        <w:pict w14:anchorId="3204B0FD">
          <v:shape id="_x0000_s1060" type="#_x0000_t32" style="position:absolute;margin-left:386.25pt;margin-top:361.2pt;width:0;height:69.75pt;z-index:251670016;mso-position-horizontal-relative:text;mso-position-vertical-relative:text" o:connectortype="straight" strokecolor="red" strokeweight="1pt">
            <v:stroke endarrow="block"/>
          </v:shape>
        </w:pict>
      </w:r>
      <w:r w:rsidR="00C11F92">
        <w:rPr>
          <w:rFonts w:ascii="Times New Roman" w:hAnsi="Times New Roman" w:cs="Times New Roman"/>
          <w:noProof/>
        </w:rPr>
        <w:pict w14:anchorId="7906A49C">
          <v:shape id="_x0000_s1063" type="#_x0000_t11" style="position:absolute;margin-left:55.4pt;margin-top:328.65pt;width:11.35pt;height:11.35pt;z-index:251673088;mso-position-horizontal-relative:text;mso-position-vertical-relative:text" fillcolor="red" strokecolor="red"/>
        </w:pict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0832" behindDoc="0" locked="0" layoutInCell="1" allowOverlap="1" wp14:anchorId="0EE5F88D" wp14:editId="277CE0B6">
            <wp:simplePos x="0" y="0"/>
            <wp:positionH relativeFrom="column">
              <wp:posOffset>146050</wp:posOffset>
            </wp:positionH>
            <wp:positionV relativeFrom="paragraph">
              <wp:posOffset>3365500</wp:posOffset>
            </wp:positionV>
            <wp:extent cx="273050" cy="190500"/>
            <wp:effectExtent l="19050" t="0" r="0" b="0"/>
            <wp:wrapNone/>
            <wp:docPr id="26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4928" behindDoc="0" locked="0" layoutInCell="1" allowOverlap="1" wp14:anchorId="7CC57563" wp14:editId="3E355DE9">
            <wp:simplePos x="0" y="0"/>
            <wp:positionH relativeFrom="column">
              <wp:posOffset>577850</wp:posOffset>
            </wp:positionH>
            <wp:positionV relativeFrom="paragraph">
              <wp:posOffset>2667000</wp:posOffset>
            </wp:positionV>
            <wp:extent cx="273050" cy="215900"/>
            <wp:effectExtent l="19050" t="0" r="0" b="0"/>
            <wp:wrapNone/>
            <wp:docPr id="27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265BB1" w:rsidRPr="00C108F2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 wp14:anchorId="206092BB" wp14:editId="33E9D6AB">
            <wp:simplePos x="0" y="0"/>
            <wp:positionH relativeFrom="column">
              <wp:posOffset>4260850</wp:posOffset>
            </wp:positionH>
            <wp:positionV relativeFrom="paragraph">
              <wp:posOffset>431800</wp:posOffset>
            </wp:positionV>
            <wp:extent cx="273050" cy="228600"/>
            <wp:effectExtent l="19050" t="0" r="0" b="0"/>
            <wp:wrapNone/>
            <wp:docPr id="29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7187" cy="214313"/>
                      <a:chOff x="785813" y="2857500"/>
                      <a:chExt cx="357187" cy="214313"/>
                    </a:xfrm>
                  </a:grpSpPr>
                  <a:grpSp>
                    <a:nvGrpSpPr>
                      <a:cNvPr id="19493" name="Group 90"/>
                      <a:cNvGrpSpPr>
                        <a:grpSpLocks/>
                      </a:cNvGrpSpPr>
                    </a:nvGrpSpPr>
                    <a:grpSpPr bwMode="auto">
                      <a:xfrm>
                        <a:off x="785813" y="2857500"/>
                        <a:ext cx="357187" cy="214313"/>
                        <a:chOff x="0" y="0"/>
                        <a:chExt cx="86" cy="64"/>
                      </a:xfrm>
                    </a:grpSpPr>
                    <a:sp>
                      <a:nvSpPr>
                        <a:cNvPr id="20304" name="Rectangle 8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0" y="26"/>
                          <a:ext cx="86" cy="38"/>
                        </a:xfrm>
                        <a:prstGeom prst="rect">
                          <a:avLst/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5" name="AutoShape 8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" y="0"/>
                          <a:ext cx="84" cy="26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E8F3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  <a:sp>
                      <a:nvSpPr>
                        <a:cNvPr id="20306" name="AutoShape 8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8" y="8"/>
                          <a:ext cx="11" cy="11"/>
                        </a:xfrm>
                        <a:prstGeom prst="plus">
                          <a:avLst>
                            <a:gd name="adj" fmla="val 45454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ru-RU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b="1" kern="1200">
                                <a:solidFill>
                                  <a:schemeClr val="tx1"/>
                                </a:solidFill>
                                <a:latin typeface="Arial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ru-RU"/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anchor>
        </w:drawing>
      </w:r>
      <w:r w:rsidR="00C11F92">
        <w:rPr>
          <w:rFonts w:ascii="Times New Roman" w:hAnsi="Times New Roman" w:cs="Times New Roman"/>
          <w:noProof/>
        </w:rPr>
        <w:pict w14:anchorId="2CDD2395">
          <v:shape id="_x0000_s1041" type="#_x0000_t11" style="position:absolute;margin-left:439.4pt;margin-top:81.35pt;width:11.35pt;height:11.35pt;z-index:251658752;mso-position-horizontal-relative:text;mso-position-vertical-relative:text" fillcolor="#0070c0" strokecolor="#0070c0"/>
        </w:pict>
      </w:r>
      <w:r w:rsidR="00C11F92">
        <w:rPr>
          <w:rFonts w:ascii="Times New Roman" w:hAnsi="Times New Roman" w:cs="Times New Roman"/>
          <w:noProof/>
        </w:rPr>
        <w:pict w14:anchorId="3AAACD37">
          <v:shape id="_x0000_s1042" type="#_x0000_t11" style="position:absolute;margin-left:374.9pt;margin-top:349.85pt;width:11.35pt;height:11.35pt;z-index:251659776;mso-position-horizontal-relative:text;mso-position-vertical-relative:text" fillcolor="#0070c0" strokecolor="#0070c0"/>
        </w:pict>
      </w:r>
      <w:r w:rsidR="00265BB1" w:rsidRPr="00C108F2">
        <w:rPr>
          <w:rFonts w:ascii="Times New Roman" w:hAnsi="Times New Roman" w:cs="Times New Roman"/>
          <w:noProof/>
        </w:rPr>
        <w:drawing>
          <wp:inline distT="0" distB="0" distL="0" distR="0" wp14:anchorId="1FA73542" wp14:editId="6CB2F393">
            <wp:extent cx="6414747" cy="5626100"/>
            <wp:effectExtent l="19050" t="0" r="5103" b="0"/>
            <wp:docPr id="1" name="Рисунок 1" descr="C:\Users\user\Desktop\karta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karta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4747" cy="562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FB1E96" w14:textId="77777777" w:rsidR="00265BB1" w:rsidRPr="00C108F2" w:rsidRDefault="00265BB1" w:rsidP="00507E42">
      <w:pPr>
        <w:spacing w:after="0" w:line="240" w:lineRule="auto"/>
        <w:rPr>
          <w:rFonts w:ascii="Times New Roman" w:hAnsi="Times New Roman" w:cs="Times New Roman"/>
        </w:rPr>
      </w:pPr>
      <w:r w:rsidRPr="00C108F2">
        <w:rPr>
          <w:rFonts w:ascii="Times New Roman" w:hAnsi="Times New Roman" w:cs="Times New Roman"/>
        </w:rPr>
        <w:br w:type="page"/>
      </w:r>
    </w:p>
    <w:tbl>
      <w:tblPr>
        <w:tblStyle w:val="a5"/>
        <w:tblW w:w="15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839"/>
        <w:gridCol w:w="9781"/>
        <w:gridCol w:w="851"/>
        <w:gridCol w:w="1011"/>
      </w:tblGrid>
      <w:tr w:rsidR="00265BB1" w:rsidRPr="00C108F2" w14:paraId="57825CF7" w14:textId="77777777" w:rsidTr="0024192A">
        <w:tc>
          <w:tcPr>
            <w:tcW w:w="15601" w:type="dxa"/>
            <w:gridSpan w:val="5"/>
          </w:tcPr>
          <w:p w14:paraId="44D131DD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Маршрутизация</w:t>
            </w:r>
          </w:p>
          <w:p w14:paraId="2872CF2B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на этапах оказания экстренной медицинской помощи с использованием санитарной авиации </w:t>
            </w:r>
          </w:p>
        </w:tc>
      </w:tr>
      <w:tr w:rsidR="00265BB1" w:rsidRPr="00C108F2" w14:paraId="23BE15EF" w14:textId="77777777" w:rsidTr="0024192A">
        <w:tc>
          <w:tcPr>
            <w:tcW w:w="3119" w:type="dxa"/>
            <w:vAlign w:val="center"/>
          </w:tcPr>
          <w:p w14:paraId="3F356059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DBE1064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Новорожденные и дети</w:t>
            </w:r>
          </w:p>
          <w:p w14:paraId="7F87D944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vAlign w:val="center"/>
          </w:tcPr>
          <w:p w14:paraId="19A6F92C" w14:textId="77777777" w:rsidR="00265BB1" w:rsidRPr="00C108F2" w:rsidRDefault="00C11F92" w:rsidP="00507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 w14:anchorId="28373D00">
                <v:shape id="_x0000_s1079" type="#_x0000_t67" style="position:absolute;margin-left:3.3pt;margin-top:-25.4pt;width:22pt;height:34.4pt;rotation:270;z-index:251689472;mso-position-horizontal-relative:text;mso-position-vertical-relative:text" fillcolor="black [3213]"/>
              </w:pict>
            </w:r>
          </w:p>
        </w:tc>
        <w:tc>
          <w:tcPr>
            <w:tcW w:w="9781" w:type="dxa"/>
            <w:vAlign w:val="center"/>
          </w:tcPr>
          <w:p w14:paraId="35B1BD04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0E6175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Merge w:val="restart"/>
          </w:tcPr>
          <w:p w14:paraId="7EAD067C" w14:textId="77777777" w:rsidR="00265BB1" w:rsidRPr="00C108F2" w:rsidRDefault="00C11F92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noProof/>
                <w:sz w:val="28"/>
                <w:szCs w:val="28"/>
              </w:rPr>
              <w:pict w14:anchorId="6A2BE05F">
                <v:shape id="_x0000_s1080" type="#_x0000_t67" style="position:absolute;left:0;text-align:left;margin-left:4.35pt;margin-top:186.35pt;width:22pt;height:34.4pt;rotation:270;z-index:251690496;mso-position-horizontal-relative:text;mso-position-vertical-relative:text" fillcolor="black [3213]"/>
              </w:pict>
            </w:r>
          </w:p>
        </w:tc>
        <w:tc>
          <w:tcPr>
            <w:tcW w:w="1011" w:type="dxa"/>
            <w:vMerge w:val="restart"/>
            <w:textDirection w:val="btLr"/>
            <w:vAlign w:val="center"/>
          </w:tcPr>
          <w:p w14:paraId="4EDEC08D" w14:textId="77777777" w:rsidR="00265BB1" w:rsidRPr="00C108F2" w:rsidRDefault="00265BB1" w:rsidP="00507E42">
            <w:pPr>
              <w:tabs>
                <w:tab w:val="left" w:pos="900"/>
              </w:tabs>
              <w:ind w:left="113" w:righ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Медицинские организации - 4 уровень,</w:t>
            </w:r>
          </w:p>
          <w:p w14:paraId="528DC4A7" w14:textId="77777777" w:rsidR="00265BB1" w:rsidRPr="00C108F2" w:rsidRDefault="00265BB1" w:rsidP="00507E42">
            <w:pPr>
              <w:tabs>
                <w:tab w:val="left" w:pos="900"/>
              </w:tabs>
              <w:ind w:left="113" w:righ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специализированные медицинские организации других регионов</w:t>
            </w:r>
          </w:p>
        </w:tc>
      </w:tr>
      <w:tr w:rsidR="00265BB1" w:rsidRPr="00C108F2" w14:paraId="77FA686A" w14:textId="77777777" w:rsidTr="0024192A">
        <w:trPr>
          <w:trHeight w:val="751"/>
        </w:trPr>
        <w:tc>
          <w:tcPr>
            <w:tcW w:w="3119" w:type="dxa"/>
            <w:vAlign w:val="center"/>
          </w:tcPr>
          <w:p w14:paraId="4E5C2E71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16E7CDE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Беременные женщины</w:t>
            </w:r>
          </w:p>
          <w:p w14:paraId="46B925FE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vAlign w:val="center"/>
          </w:tcPr>
          <w:p w14:paraId="47F356D7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5D576094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«Перинатальный центр им. О.А. Шунгаевой»</w:t>
            </w:r>
          </w:p>
        </w:tc>
        <w:tc>
          <w:tcPr>
            <w:tcW w:w="851" w:type="dxa"/>
            <w:vMerge/>
          </w:tcPr>
          <w:p w14:paraId="7C20EBDF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1605CF9D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65BB1" w:rsidRPr="00C108F2" w14:paraId="1BF7A1DF" w14:textId="77777777" w:rsidTr="0024192A">
        <w:tc>
          <w:tcPr>
            <w:tcW w:w="3119" w:type="dxa"/>
            <w:vAlign w:val="center"/>
          </w:tcPr>
          <w:p w14:paraId="5C84950E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Больные </w:t>
            </w:r>
          </w:p>
          <w:p w14:paraId="65571F50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с острой сердечно-сосудистой патологией</w:t>
            </w:r>
          </w:p>
        </w:tc>
        <w:tc>
          <w:tcPr>
            <w:tcW w:w="839" w:type="dxa"/>
            <w:vMerge/>
            <w:vAlign w:val="center"/>
          </w:tcPr>
          <w:p w14:paraId="5A59291C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298B0A57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Региональный сосудистый центр</w:t>
            </w:r>
          </w:p>
          <w:p w14:paraId="5618660C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</w:tc>
        <w:tc>
          <w:tcPr>
            <w:tcW w:w="851" w:type="dxa"/>
            <w:vMerge/>
          </w:tcPr>
          <w:p w14:paraId="010FCE47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56692D31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265BB1" w:rsidRPr="00C108F2" w14:paraId="41AFD0BE" w14:textId="77777777" w:rsidTr="0024192A">
        <w:tc>
          <w:tcPr>
            <w:tcW w:w="3119" w:type="dxa"/>
            <w:vAlign w:val="center"/>
          </w:tcPr>
          <w:p w14:paraId="0609AAA0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Больные </w:t>
            </w:r>
          </w:p>
          <w:p w14:paraId="3BE381F5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с травмами различного генеза, в т. ч. пострадавшим в ДТП</w:t>
            </w:r>
          </w:p>
        </w:tc>
        <w:tc>
          <w:tcPr>
            <w:tcW w:w="839" w:type="dxa"/>
            <w:vMerge/>
            <w:vAlign w:val="center"/>
          </w:tcPr>
          <w:p w14:paraId="21FD78EF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14153601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травмацентр 1 уровня</w:t>
            </w:r>
          </w:p>
          <w:p w14:paraId="0CC57B4A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  <w:p w14:paraId="0F177ED5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травмацентр 1 уровня</w:t>
            </w:r>
          </w:p>
          <w:p w14:paraId="136966A8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0E6175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Merge/>
          </w:tcPr>
          <w:p w14:paraId="4D93F420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40095933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265BB1" w:rsidRPr="00C108F2" w14:paraId="00FE89A2" w14:textId="77777777" w:rsidTr="0024192A">
        <w:tc>
          <w:tcPr>
            <w:tcW w:w="3119" w:type="dxa"/>
            <w:vAlign w:val="center"/>
          </w:tcPr>
          <w:p w14:paraId="10E7F35A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Больные </w:t>
            </w:r>
          </w:p>
          <w:p w14:paraId="2D6F6D82" w14:textId="77777777" w:rsidR="00265BB1" w:rsidRPr="00C108F2" w:rsidRDefault="00265BB1" w:rsidP="00507E42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с острой хирургической патологией</w:t>
            </w:r>
          </w:p>
        </w:tc>
        <w:tc>
          <w:tcPr>
            <w:tcW w:w="839" w:type="dxa"/>
            <w:vMerge/>
            <w:vAlign w:val="center"/>
          </w:tcPr>
          <w:p w14:paraId="26C8D557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01AD3E87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отделение хирургии</w:t>
            </w:r>
          </w:p>
          <w:p w14:paraId="6E44854D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  <w:p w14:paraId="55BAC705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отделение хирургии</w:t>
            </w:r>
          </w:p>
          <w:p w14:paraId="7971F8E2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0E6175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Merge/>
          </w:tcPr>
          <w:p w14:paraId="2465EFCA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75ACCB42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5BB1" w:rsidRPr="00C108F2" w14:paraId="2BF945CC" w14:textId="77777777" w:rsidTr="0024192A">
        <w:tc>
          <w:tcPr>
            <w:tcW w:w="3119" w:type="dxa"/>
            <w:vAlign w:val="center"/>
          </w:tcPr>
          <w:p w14:paraId="3FF2B9A2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Больные </w:t>
            </w:r>
          </w:p>
          <w:p w14:paraId="5DC85504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с ожогами и отморожениями</w:t>
            </w:r>
          </w:p>
        </w:tc>
        <w:tc>
          <w:tcPr>
            <w:tcW w:w="839" w:type="dxa"/>
            <w:vMerge/>
            <w:vAlign w:val="center"/>
          </w:tcPr>
          <w:p w14:paraId="69726599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4B0950B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травмацентр 1 уровня</w:t>
            </w:r>
          </w:p>
          <w:p w14:paraId="6552A780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  <w:p w14:paraId="2EF0D7E8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травмацентр 1 уровня</w:t>
            </w:r>
          </w:p>
          <w:p w14:paraId="6897A32A" w14:textId="236E271C" w:rsidR="00265BB1" w:rsidRPr="009C4003" w:rsidRDefault="00265BB1" w:rsidP="009C400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0E6175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1" w:type="dxa"/>
            <w:vMerge/>
          </w:tcPr>
          <w:p w14:paraId="1C5B71D4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7B2A973F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</w:p>
        </w:tc>
      </w:tr>
      <w:tr w:rsidR="00265BB1" w:rsidRPr="00C108F2" w14:paraId="3E49D72D" w14:textId="77777777" w:rsidTr="0024192A">
        <w:tc>
          <w:tcPr>
            <w:tcW w:w="3119" w:type="dxa"/>
            <w:vAlign w:val="center"/>
          </w:tcPr>
          <w:p w14:paraId="14F76AF8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Больные </w:t>
            </w:r>
          </w:p>
          <w:p w14:paraId="72CF66FC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с острыми отравлениями</w:t>
            </w:r>
          </w:p>
        </w:tc>
        <w:tc>
          <w:tcPr>
            <w:tcW w:w="839" w:type="dxa"/>
            <w:vMerge/>
            <w:vAlign w:val="center"/>
          </w:tcPr>
          <w:p w14:paraId="19AEC8E9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vAlign w:val="center"/>
          </w:tcPr>
          <w:p w14:paraId="615E53C1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стационарное отделение </w:t>
            </w:r>
          </w:p>
          <w:p w14:paraId="7AC00D65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 xml:space="preserve">скорой медицинской помощи (СтОСМП) </w:t>
            </w:r>
          </w:p>
          <w:p w14:paraId="34CEC651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«Республиканская больница им. П.П. Жемчуева»</w:t>
            </w:r>
          </w:p>
          <w:p w14:paraId="7B9AD72E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отделение реанимации</w:t>
            </w:r>
          </w:p>
          <w:p w14:paraId="7E3E0408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детский медицинский центр</w:t>
            </w:r>
            <w:r w:rsidR="000E6175"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им. Манджиевой В.Д.</w:t>
            </w: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14:paraId="2C2D9EB8" w14:textId="77777777" w:rsidR="00265BB1" w:rsidRPr="00C108F2" w:rsidRDefault="00265BB1" w:rsidP="0050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hAnsi="Times New Roman" w:cs="Times New Roman"/>
                <w:sz w:val="28"/>
                <w:szCs w:val="28"/>
              </w:rPr>
              <w:t>отделение реанимации</w:t>
            </w:r>
          </w:p>
          <w:p w14:paraId="6D2EBD67" w14:textId="77777777" w:rsidR="00265BB1" w:rsidRPr="00C108F2" w:rsidRDefault="00265BB1" w:rsidP="00507E42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08F2">
              <w:rPr>
                <w:rFonts w:ascii="Times New Roman" w:eastAsia="Times New Roman" w:hAnsi="Times New Roman" w:cs="Times New Roman"/>
                <w:sz w:val="28"/>
                <w:szCs w:val="28"/>
              </w:rPr>
              <w:t>БУ РК «Республиканский центр специализированных видов медицинской помощи»</w:t>
            </w:r>
          </w:p>
        </w:tc>
        <w:tc>
          <w:tcPr>
            <w:tcW w:w="851" w:type="dxa"/>
            <w:vMerge/>
          </w:tcPr>
          <w:p w14:paraId="3524F9FA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11" w:type="dxa"/>
            <w:vMerge/>
          </w:tcPr>
          <w:p w14:paraId="6696B27A" w14:textId="77777777" w:rsidR="00265BB1" w:rsidRPr="00C108F2" w:rsidRDefault="00265BB1" w:rsidP="00507E42">
            <w:pPr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1D09F8F" w14:textId="77777777" w:rsidR="00265BB1" w:rsidRPr="00C108F2" w:rsidRDefault="00265BB1" w:rsidP="00507E42">
      <w:pPr>
        <w:spacing w:after="0" w:line="240" w:lineRule="auto"/>
        <w:rPr>
          <w:rFonts w:ascii="Times New Roman" w:hAnsi="Times New Roman" w:cs="Times New Roman"/>
        </w:rPr>
      </w:pPr>
      <w:r w:rsidRPr="00C108F2">
        <w:rPr>
          <w:rFonts w:ascii="Times New Roman" w:hAnsi="Times New Roman" w:cs="Times New Roman"/>
        </w:rPr>
        <w:br w:type="page"/>
      </w:r>
    </w:p>
    <w:p w14:paraId="2B85EBFF" w14:textId="77777777" w:rsidR="00265BB1" w:rsidRPr="00C108F2" w:rsidRDefault="00265BB1" w:rsidP="00507E42">
      <w:pPr>
        <w:spacing w:after="0" w:line="240" w:lineRule="auto"/>
        <w:rPr>
          <w:rFonts w:ascii="Times New Roman" w:hAnsi="Times New Roman" w:cs="Times New Roman"/>
        </w:rPr>
        <w:sectPr w:rsidR="00265BB1" w:rsidRPr="00C108F2" w:rsidSect="00265BB1">
          <w:pgSz w:w="16838" w:h="11906" w:orient="landscape"/>
          <w:pgMar w:top="720" w:right="720" w:bottom="567" w:left="720" w:header="709" w:footer="709" w:gutter="0"/>
          <w:cols w:space="708"/>
          <w:docGrid w:linePitch="360"/>
        </w:sectPr>
      </w:pPr>
    </w:p>
    <w:p w14:paraId="4BBB4E35" w14:textId="77777777" w:rsidR="00265BB1" w:rsidRPr="00C108F2" w:rsidRDefault="00265BB1" w:rsidP="0050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lastRenderedPageBreak/>
        <w:t xml:space="preserve">Маршрутизация </w:t>
      </w:r>
    </w:p>
    <w:p w14:paraId="6BB42669" w14:textId="77777777" w:rsidR="00265BB1" w:rsidRPr="00C108F2" w:rsidRDefault="00265BB1" w:rsidP="0050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на этапах оказания экстренной медицинской помощи с использованием санитарной авиации </w:t>
      </w:r>
    </w:p>
    <w:p w14:paraId="79327E35" w14:textId="77777777" w:rsidR="00265BB1" w:rsidRPr="00C108F2" w:rsidRDefault="00265BB1" w:rsidP="00507E4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tbl>
      <w:tblPr>
        <w:tblW w:w="10172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ook w:val="04A0" w:firstRow="1" w:lastRow="0" w:firstColumn="1" w:lastColumn="0" w:noHBand="0" w:noVBand="1"/>
      </w:tblPr>
      <w:tblGrid>
        <w:gridCol w:w="3227"/>
        <w:gridCol w:w="214"/>
        <w:gridCol w:w="3613"/>
        <w:gridCol w:w="3118"/>
      </w:tblGrid>
      <w:tr w:rsidR="00265BB1" w:rsidRPr="00C108F2" w14:paraId="77AB80AC" w14:textId="77777777" w:rsidTr="00763BAA">
        <w:tc>
          <w:tcPr>
            <w:tcW w:w="3441" w:type="dxa"/>
            <w:gridSpan w:val="2"/>
          </w:tcPr>
          <w:p w14:paraId="21209F08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медицинской организации</w:t>
            </w:r>
          </w:p>
        </w:tc>
        <w:tc>
          <w:tcPr>
            <w:tcW w:w="3613" w:type="dxa"/>
          </w:tcPr>
          <w:p w14:paraId="7B81BF68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Структурное подразделение, специалист</w:t>
            </w:r>
          </w:p>
        </w:tc>
        <w:tc>
          <w:tcPr>
            <w:tcW w:w="3118" w:type="dxa"/>
          </w:tcPr>
          <w:p w14:paraId="3B990041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Вид медицинской помощи</w:t>
            </w:r>
          </w:p>
        </w:tc>
      </w:tr>
      <w:tr w:rsidR="00265BB1" w:rsidRPr="00C108F2" w14:paraId="4A4D5C57" w14:textId="77777777" w:rsidTr="00763BAA">
        <w:tc>
          <w:tcPr>
            <w:tcW w:w="10172" w:type="dxa"/>
            <w:gridSpan w:val="4"/>
          </w:tcPr>
          <w:p w14:paraId="09743622" w14:textId="0E751066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08302E"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 – Первичная</w:t>
            </w: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медико-санитарная и первичная специализированная медико-санитарная помощь с использованием санитарной авиации </w:t>
            </w:r>
          </w:p>
        </w:tc>
      </w:tr>
      <w:tr w:rsidR="00265BB1" w:rsidRPr="00C108F2" w14:paraId="023DD37E" w14:textId="77777777" w:rsidTr="00763BAA">
        <w:tc>
          <w:tcPr>
            <w:tcW w:w="3441" w:type="dxa"/>
            <w:gridSpan w:val="2"/>
          </w:tcPr>
          <w:p w14:paraId="14DC52F8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организации Республики Калмыкия:</w:t>
            </w:r>
          </w:p>
          <w:p w14:paraId="6367B401" w14:textId="77777777" w:rsidR="00265BB1" w:rsidRPr="00C108F2" w:rsidRDefault="00265BB1" w:rsidP="00763B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Фельдшерско-акушерские пункты</w:t>
            </w:r>
          </w:p>
          <w:p w14:paraId="1C71883F" w14:textId="77777777" w:rsidR="00265BB1" w:rsidRPr="00C108F2" w:rsidRDefault="00265BB1" w:rsidP="00763B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Участковые больницы</w:t>
            </w:r>
          </w:p>
          <w:p w14:paraId="4A84925B" w14:textId="77777777" w:rsidR="00265BB1" w:rsidRPr="00C108F2" w:rsidRDefault="00265BB1" w:rsidP="00763B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Врачебные амбулатории</w:t>
            </w:r>
          </w:p>
          <w:p w14:paraId="5AEF931C" w14:textId="77777777" w:rsidR="00265BB1" w:rsidRPr="00C108F2" w:rsidRDefault="00265BB1" w:rsidP="00763B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Офисы общей врачебной (семейной) практики</w:t>
            </w:r>
          </w:p>
          <w:p w14:paraId="33EB8226" w14:textId="77777777" w:rsidR="00577FE9" w:rsidRPr="00C108F2" w:rsidRDefault="00577FE9" w:rsidP="00763BAA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ДХПП</w:t>
            </w:r>
          </w:p>
        </w:tc>
        <w:tc>
          <w:tcPr>
            <w:tcW w:w="3613" w:type="dxa"/>
          </w:tcPr>
          <w:p w14:paraId="6CECB1A3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фельдшерско-акушерских пунктов, участковых больниц, врачебных амбулаторий, офисов общей врачебной (семейной) практики</w:t>
            </w:r>
            <w:r w:rsidR="00577FE9" w:rsidRPr="00C108F2">
              <w:rPr>
                <w:rFonts w:ascii="Times New Roman" w:hAnsi="Times New Roman" w:cs="Times New Roman"/>
                <w:sz w:val="24"/>
                <w:szCs w:val="24"/>
              </w:rPr>
              <w:t>, ответственные ДХПП.</w:t>
            </w:r>
          </w:p>
          <w:p w14:paraId="4F679F25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11BB1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14:paraId="23A0398F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Первичная</w:t>
            </w:r>
            <w:r w:rsidR="0088208B"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7FE9" w:rsidRPr="00C108F2">
              <w:rPr>
                <w:rFonts w:ascii="Times New Roman" w:hAnsi="Times New Roman" w:cs="Times New Roman"/>
                <w:sz w:val="24"/>
                <w:szCs w:val="24"/>
              </w:rPr>
              <w:t>медико-санитарная п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омощь в объеме осмотра, оказания</w:t>
            </w:r>
            <w:r w:rsidR="00577FE9"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 первой помощи,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 скорой медицинской</w:t>
            </w:r>
            <w:r w:rsidR="0088208B" w:rsidRPr="00C108F2">
              <w:rPr>
                <w:rFonts w:ascii="Times New Roman" w:hAnsi="Times New Roman" w:cs="Times New Roman"/>
                <w:sz w:val="24"/>
                <w:szCs w:val="24"/>
              </w:rPr>
              <w:t>, в т.ч. доврачебной/врачебной,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 помощи и осуществление медицинской эвакуации при наличии медицинских показаний</w:t>
            </w:r>
          </w:p>
          <w:p w14:paraId="517EA2F1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Первичная врачебная помощь в объеме осмотра, оказания скорой медицинской помощи и осуществление медицинской эвакуации при наличии медицинских показаний</w:t>
            </w:r>
          </w:p>
        </w:tc>
      </w:tr>
      <w:tr w:rsidR="00265BB1" w:rsidRPr="00C108F2" w14:paraId="79445D54" w14:textId="77777777" w:rsidTr="00763BAA">
        <w:tc>
          <w:tcPr>
            <w:tcW w:w="10172" w:type="dxa"/>
            <w:gridSpan w:val="4"/>
          </w:tcPr>
          <w:p w14:paraId="18E73762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за контроль 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 - заместители главных врачей по лечебной работе районных больниц</w:t>
            </w:r>
          </w:p>
        </w:tc>
      </w:tr>
      <w:tr w:rsidR="00265BB1" w:rsidRPr="00C108F2" w14:paraId="4F95840B" w14:textId="77777777" w:rsidTr="00763BAA">
        <w:tc>
          <w:tcPr>
            <w:tcW w:w="10172" w:type="dxa"/>
            <w:gridSpan w:val="4"/>
          </w:tcPr>
          <w:p w14:paraId="4EBD4F3C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Первичная специализированная медицинская помощь с использованием санитарной авиации</w:t>
            </w:r>
          </w:p>
        </w:tc>
      </w:tr>
      <w:tr w:rsidR="00265BB1" w:rsidRPr="00C108F2" w14:paraId="486A83A1" w14:textId="77777777" w:rsidTr="00763BAA">
        <w:trPr>
          <w:trHeight w:val="4205"/>
        </w:trPr>
        <w:tc>
          <w:tcPr>
            <w:tcW w:w="3441" w:type="dxa"/>
            <w:gridSpan w:val="2"/>
          </w:tcPr>
          <w:p w14:paraId="35F76C45" w14:textId="2E473794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</w:t>
            </w:r>
            <w:r w:rsidR="00710169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центр 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скорой медицинской помощи</w:t>
            </w:r>
            <w:r w:rsidR="00710169">
              <w:rPr>
                <w:rFonts w:ascii="Times New Roman" w:hAnsi="Times New Roman" w:cs="Times New Roman"/>
                <w:sz w:val="24"/>
                <w:szCs w:val="24"/>
              </w:rPr>
              <w:t xml:space="preserve"> и медицины катастроф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70015779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«Яшалтинская РБ»</w:t>
            </w:r>
          </w:p>
          <w:p w14:paraId="7E85B6F0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«Сарпинская РБ»</w:t>
            </w:r>
          </w:p>
          <w:p w14:paraId="6AC80A4C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«Лаганская РБ»</w:t>
            </w:r>
          </w:p>
          <w:p w14:paraId="17400238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«Городовиковская РБ»</w:t>
            </w:r>
          </w:p>
          <w:p w14:paraId="0DA1D485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«Приютненская РБ»</w:t>
            </w:r>
          </w:p>
          <w:p w14:paraId="1462B24F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«Черноземельская РБ»</w:t>
            </w:r>
          </w:p>
          <w:p w14:paraId="295F38D2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«Кетченеровская РБ»</w:t>
            </w:r>
          </w:p>
          <w:p w14:paraId="4513AC00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«Малодербетовская РБ»</w:t>
            </w:r>
          </w:p>
          <w:p w14:paraId="1EBA626E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«Октябрьская РБ»</w:t>
            </w:r>
          </w:p>
          <w:p w14:paraId="6F5ED50C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«Юстинская РБ»</w:t>
            </w:r>
          </w:p>
          <w:p w14:paraId="24202B51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«Яшкульская РБ»</w:t>
            </w:r>
          </w:p>
          <w:p w14:paraId="012A82F1" w14:textId="77777777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«Ики-Бурульская РБ»</w:t>
            </w:r>
          </w:p>
        </w:tc>
        <w:tc>
          <w:tcPr>
            <w:tcW w:w="3613" w:type="dxa"/>
          </w:tcPr>
          <w:p w14:paraId="56EE1A16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Врачи и фельдшера станции скорой медицинской помощи</w:t>
            </w:r>
          </w:p>
          <w:p w14:paraId="076BA33A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18FDB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8AFB6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982DB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7DC5B4" w14:textId="77777777" w:rsidR="00265BB1" w:rsidRPr="00C108F2" w:rsidRDefault="00577FE9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Врачи и фельдшера </w:t>
            </w:r>
            <w:r w:rsidR="00265BB1" w:rsidRPr="00C108F2">
              <w:rPr>
                <w:rFonts w:ascii="Times New Roman" w:hAnsi="Times New Roman" w:cs="Times New Roman"/>
                <w:sz w:val="24"/>
                <w:szCs w:val="24"/>
              </w:rPr>
              <w:t>отделений скорой медицинской помощи районных больниц</w:t>
            </w:r>
          </w:p>
        </w:tc>
        <w:tc>
          <w:tcPr>
            <w:tcW w:w="3118" w:type="dxa"/>
          </w:tcPr>
          <w:p w14:paraId="7A16626E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и врачебной скорой медицинской помощи, осуществление медицинской эвакуации</w:t>
            </w:r>
          </w:p>
          <w:p w14:paraId="47CB0036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3E0F9" w14:textId="77777777" w:rsidR="00265BB1" w:rsidRPr="00C108F2" w:rsidRDefault="00265BB1" w:rsidP="00763B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Оказание первичной доврачебной и врачебной скорой медицинской помощи, установка диагноза, стабилизация больного в условиях районных больниц и осуществления профильной медицинской эвакуации.</w:t>
            </w:r>
          </w:p>
        </w:tc>
      </w:tr>
      <w:tr w:rsidR="00265BB1" w:rsidRPr="00C108F2" w14:paraId="2DCE6E47" w14:textId="77777777" w:rsidTr="00763BAA">
        <w:tc>
          <w:tcPr>
            <w:tcW w:w="10172" w:type="dxa"/>
            <w:gridSpan w:val="4"/>
          </w:tcPr>
          <w:p w14:paraId="394882CB" w14:textId="5DE976CC" w:rsidR="00265BB1" w:rsidRPr="00C108F2" w:rsidRDefault="00265BB1" w:rsidP="008820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за контроль 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этапа – заместител</w:t>
            </w:r>
            <w:r w:rsidR="00577FE9"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ь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главного врача </w:t>
            </w:r>
            <w:r w:rsidR="00805D8F"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медицинской части 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БУ РК «</w:t>
            </w:r>
            <w:r w:rsidR="00710169" w:rsidRPr="00710169">
              <w:rPr>
                <w:rFonts w:ascii="Times New Roman" w:hAnsi="Times New Roman" w:cs="Times New Roman"/>
                <w:i/>
                <w:sz w:val="24"/>
                <w:szCs w:val="24"/>
              </w:rPr>
              <w:t>Республиканский центр скорой медицинской помощи и медицины катастроф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», заместители главных врачей по лечебной работе районных больниц</w:t>
            </w:r>
          </w:p>
        </w:tc>
      </w:tr>
      <w:tr w:rsidR="00265BB1" w:rsidRPr="00C108F2" w14:paraId="5E88EAE7" w14:textId="77777777" w:rsidTr="00763BAA">
        <w:tc>
          <w:tcPr>
            <w:tcW w:w="10172" w:type="dxa"/>
            <w:gridSpan w:val="4"/>
          </w:tcPr>
          <w:p w14:paraId="63696D09" w14:textId="77777777" w:rsidR="00265BB1" w:rsidRPr="00C108F2" w:rsidRDefault="00265BB1" w:rsidP="00763B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этап   Специализированная медицинская помощь с использованием санитарной авиации</w:t>
            </w:r>
          </w:p>
        </w:tc>
      </w:tr>
      <w:tr w:rsidR="00265BB1" w:rsidRPr="00C108F2" w14:paraId="6DDD7BEB" w14:textId="77777777" w:rsidTr="00763BAA">
        <w:tc>
          <w:tcPr>
            <w:tcW w:w="10172" w:type="dxa"/>
            <w:gridSpan w:val="4"/>
          </w:tcPr>
          <w:p w14:paraId="45A88AB1" w14:textId="77777777" w:rsidR="00265BB1" w:rsidRPr="00C108F2" w:rsidRDefault="00265BB1" w:rsidP="00763BA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 Специализированная медицинская помощь в стационарных условиях на территории Республики Калмыкия</w:t>
            </w:r>
          </w:p>
        </w:tc>
      </w:tr>
      <w:tr w:rsidR="00265BB1" w:rsidRPr="00C108F2" w14:paraId="6AF836EA" w14:textId="77777777" w:rsidTr="00763BAA">
        <w:trPr>
          <w:trHeight w:val="4533"/>
        </w:trPr>
        <w:tc>
          <w:tcPr>
            <w:tcW w:w="3227" w:type="dxa"/>
          </w:tcPr>
          <w:p w14:paraId="64E7DB7B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 РК «Республиканская больница им. П.П. Жемчуева»</w:t>
            </w:r>
          </w:p>
          <w:p w14:paraId="2DDBFA4A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1DC558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8A05A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C7F60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F6841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«Республиканский детский медицинский центр им. Манджиевой В.Д.»</w:t>
            </w:r>
          </w:p>
          <w:p w14:paraId="6EDF7268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4F619" w14:textId="77777777" w:rsidR="00763BAA" w:rsidRPr="00C108F2" w:rsidRDefault="00763BAA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1C95D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«Перинатальный центр им. О.А. Шунгаевой»</w:t>
            </w:r>
          </w:p>
          <w:p w14:paraId="6226DC09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D42AA7" w14:textId="77777777" w:rsidR="00265BB1" w:rsidRPr="00C108F2" w:rsidRDefault="00265BB1" w:rsidP="00763BAA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РК «Республиканский онкологический диспансер им. Э.С. Тимошкаевой» </w:t>
            </w:r>
          </w:p>
          <w:p w14:paraId="7174F2ED" w14:textId="77777777" w:rsidR="00265BB1" w:rsidRPr="00C108F2" w:rsidRDefault="00265BB1" w:rsidP="0076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>БУ РК «Республиканский центр специализированных видов медицинской помощи»</w:t>
            </w:r>
          </w:p>
        </w:tc>
        <w:tc>
          <w:tcPr>
            <w:tcW w:w="3827" w:type="dxa"/>
            <w:gridSpan w:val="2"/>
          </w:tcPr>
          <w:p w14:paraId="2E985906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стационарного отделения скорой медицинской помощи, Травмоцентра 1 уровня, регионального сосудистого центра БУ РК «Республиканская больница им. П.П. Жемчуева»</w:t>
            </w:r>
          </w:p>
          <w:p w14:paraId="259BF673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Травмоцентра 1 уровня БУ РК «Республиканский детский медицинский центр им. Манджиевой В.Д.»</w:t>
            </w:r>
          </w:p>
          <w:p w14:paraId="6B4A6740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БУ РК «Перинатальный центр им. О.А. Шунгаевой»</w:t>
            </w:r>
          </w:p>
          <w:p w14:paraId="2067FB69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Медицинские работники БУ РК «</w:t>
            </w: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 онкологический диспансер им. Э.С. Тимошкаевой»</w:t>
            </w:r>
          </w:p>
          <w:p w14:paraId="5024BA0B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21C1A" w14:textId="77777777" w:rsidR="00265BB1" w:rsidRPr="00C108F2" w:rsidRDefault="00265BB1" w:rsidP="0076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 БУ РК «Республиканский центр специализированных видов медицинской помощи»</w:t>
            </w:r>
          </w:p>
        </w:tc>
        <w:tc>
          <w:tcPr>
            <w:tcW w:w="3118" w:type="dxa"/>
          </w:tcPr>
          <w:p w14:paraId="67FCDEB2" w14:textId="77777777" w:rsidR="00265BB1" w:rsidRPr="00C108F2" w:rsidRDefault="00265BB1" w:rsidP="00763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скорой, в том числе скорой специализированной медицинской помощи по всем основным специальностям </w:t>
            </w:r>
          </w:p>
        </w:tc>
      </w:tr>
      <w:tr w:rsidR="00265BB1" w:rsidRPr="00C108F2" w14:paraId="25053A0A" w14:textId="77777777" w:rsidTr="00710169">
        <w:trPr>
          <w:trHeight w:val="583"/>
        </w:trPr>
        <w:tc>
          <w:tcPr>
            <w:tcW w:w="10172" w:type="dxa"/>
            <w:gridSpan w:val="4"/>
          </w:tcPr>
          <w:p w14:paraId="4F5FB08F" w14:textId="77777777" w:rsidR="00265BB1" w:rsidRPr="00C108F2" w:rsidRDefault="00265BB1" w:rsidP="00763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2. Специализированная медицинская помощь в стационарных условиях на территории других регионов.</w:t>
            </w:r>
          </w:p>
        </w:tc>
      </w:tr>
      <w:tr w:rsidR="00265BB1" w:rsidRPr="00C108F2" w14:paraId="2970CA48" w14:textId="77777777" w:rsidTr="00763BAA">
        <w:trPr>
          <w:trHeight w:val="5047"/>
        </w:trPr>
        <w:tc>
          <w:tcPr>
            <w:tcW w:w="3227" w:type="dxa"/>
          </w:tcPr>
          <w:p w14:paraId="54904E2D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Специализированные медицинские организации других регионов</w:t>
            </w:r>
          </w:p>
        </w:tc>
        <w:tc>
          <w:tcPr>
            <w:tcW w:w="3827" w:type="dxa"/>
            <w:gridSpan w:val="2"/>
          </w:tcPr>
          <w:p w14:paraId="3F13E532" w14:textId="77777777" w:rsidR="00265BB1" w:rsidRPr="00C108F2" w:rsidRDefault="00265BB1" w:rsidP="00763BA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Медицинские работники </w:t>
            </w:r>
          </w:p>
          <w:p w14:paraId="322C5836" w14:textId="77777777" w:rsidR="00710169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БУ РК «Республиканская больница им. П.П. Жемчуева», </w:t>
            </w:r>
          </w:p>
          <w:p w14:paraId="53272EC4" w14:textId="77777777" w:rsidR="00710169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 xml:space="preserve">БУ РК «Республиканский детский медицинский центр им. Манджиевой В.Д.», </w:t>
            </w:r>
          </w:p>
          <w:p w14:paraId="4990E844" w14:textId="77777777" w:rsidR="00710169" w:rsidRDefault="00265BB1" w:rsidP="0076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БУ РК «Перинатальный центр им. О.А. Шунгаевой»,</w:t>
            </w: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6BD4C0" w14:textId="77777777" w:rsidR="00710169" w:rsidRDefault="00265BB1" w:rsidP="00763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РК «Республиканский онкологический диспансер им. Э.С. Тимошкаевой», </w:t>
            </w:r>
          </w:p>
          <w:p w14:paraId="794C88A0" w14:textId="545BB8D5" w:rsidR="00265BB1" w:rsidRPr="00C108F2" w:rsidRDefault="00265BB1" w:rsidP="00763B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 РК «Республиканский центр специализированных видов медицинской помощи» 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с использованием санитарной авиации или наземным транспортом медицинским персоналом отделения экстренной консультативной скорой медицинской помощи и медицинской эвакуации (</w:t>
            </w:r>
            <w:r w:rsidR="0008302E" w:rsidRPr="00C108F2">
              <w:rPr>
                <w:rFonts w:ascii="Times New Roman" w:hAnsi="Times New Roman" w:cs="Times New Roman"/>
                <w:sz w:val="24"/>
                <w:szCs w:val="24"/>
              </w:rPr>
              <w:t>ЭКСМПиМЭ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) БУ РК «</w:t>
            </w:r>
            <w:r w:rsidR="00710169" w:rsidRPr="00710169">
              <w:rPr>
                <w:rFonts w:ascii="Times New Roman" w:hAnsi="Times New Roman" w:cs="Times New Roman"/>
                <w:sz w:val="24"/>
                <w:szCs w:val="24"/>
              </w:rPr>
              <w:t>Республиканский центр скорой медицинской помощи и медицины катастроф</w:t>
            </w: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</w:tcPr>
          <w:p w14:paraId="08225DAF" w14:textId="416B2B0A" w:rsidR="00265BB1" w:rsidRPr="00C108F2" w:rsidRDefault="00265BB1" w:rsidP="00763BA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sz w:val="24"/>
                <w:szCs w:val="24"/>
              </w:rPr>
              <w:t>Оказание скорой, в том числе скорой специализированной, включая высокотехнологическую, медицинской помощи по всем основным специальностям</w:t>
            </w:r>
          </w:p>
        </w:tc>
      </w:tr>
      <w:tr w:rsidR="00265BB1" w:rsidRPr="00C108F2" w14:paraId="78B1C48F" w14:textId="77777777" w:rsidTr="00763BAA">
        <w:tc>
          <w:tcPr>
            <w:tcW w:w="10172" w:type="dxa"/>
            <w:gridSpan w:val="4"/>
          </w:tcPr>
          <w:p w14:paraId="670CFF79" w14:textId="2D2A0B3A" w:rsidR="00265BB1" w:rsidRPr="00C108F2" w:rsidRDefault="00265BB1" w:rsidP="00805D8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 за контроль 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III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этапа – руководители БУ РК «</w:t>
            </w:r>
            <w:r w:rsidR="00763BAA"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РБ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П.П. Жемчуева», БУ РК «</w:t>
            </w:r>
            <w:r w:rsidR="00710169">
              <w:rPr>
                <w:rFonts w:ascii="Times New Roman" w:hAnsi="Times New Roman" w:cs="Times New Roman"/>
                <w:i/>
                <w:sz w:val="24"/>
                <w:szCs w:val="24"/>
              </w:rPr>
              <w:t>РДМЦ</w:t>
            </w:r>
            <w:r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им. Манджиевой В.Д.», БУ РК «Перинатальный центр им. О.А. Шунгаевой», </w:t>
            </w:r>
            <w:r w:rsidR="00805D8F"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БУ РК «</w:t>
            </w:r>
            <w:r w:rsidR="00437E2B">
              <w:rPr>
                <w:rFonts w:ascii="Times New Roman" w:hAnsi="Times New Roman" w:cs="Times New Roman"/>
                <w:i/>
                <w:sz w:val="24"/>
                <w:szCs w:val="24"/>
              </w:rPr>
              <w:t>РЦСМПиМК</w:t>
            </w:r>
            <w:r w:rsidR="00805D8F" w:rsidRPr="00C108F2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</w:tc>
      </w:tr>
    </w:tbl>
    <w:p w14:paraId="6CF18DE2" w14:textId="77777777" w:rsidR="004B0ECD" w:rsidRDefault="004B0ECD" w:rsidP="00763BA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9D6B0E" w14:textId="77777777" w:rsidR="004B0ECD" w:rsidRDefault="004B0ECD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br w:type="page"/>
      </w:r>
    </w:p>
    <w:p w14:paraId="194D60C4" w14:textId="77777777" w:rsidR="004B0ECD" w:rsidRPr="0008302E" w:rsidRDefault="00265BB1" w:rsidP="004B0EC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7"/>
          <w:szCs w:val="27"/>
        </w:rPr>
      </w:pPr>
      <w:r w:rsidRPr="0008302E">
        <w:rPr>
          <w:rFonts w:ascii="Times New Roman" w:hAnsi="Times New Roman" w:cs="Times New Roman"/>
          <w:bCs/>
          <w:iCs/>
          <w:sz w:val="27"/>
          <w:szCs w:val="27"/>
        </w:rPr>
        <w:lastRenderedPageBreak/>
        <w:t xml:space="preserve">Маршрутизация </w:t>
      </w:r>
      <w:r w:rsidR="000E6175" w:rsidRPr="0008302E">
        <w:rPr>
          <w:rFonts w:ascii="Times New Roman" w:hAnsi="Times New Roman" w:cs="Times New Roman"/>
          <w:bCs/>
          <w:iCs/>
          <w:sz w:val="27"/>
          <w:szCs w:val="27"/>
        </w:rPr>
        <w:t xml:space="preserve">пациентов </w:t>
      </w:r>
      <w:r w:rsidRPr="0008302E">
        <w:rPr>
          <w:rFonts w:ascii="Times New Roman" w:hAnsi="Times New Roman" w:cs="Times New Roman"/>
          <w:bCs/>
          <w:iCs/>
          <w:sz w:val="27"/>
          <w:szCs w:val="27"/>
        </w:rPr>
        <w:t>на этапах оказания экстренной медицинской помощи с использованием санитарной авиации</w:t>
      </w:r>
    </w:p>
    <w:p w14:paraId="56CE889A" w14:textId="488601BD" w:rsidR="00265BB1" w:rsidRPr="004B0ECD" w:rsidRDefault="00F13DA5" w:rsidP="004B0EC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7"/>
          <w:szCs w:val="27"/>
        </w:rPr>
      </w:pPr>
      <w:r w:rsidRPr="004B0ECD">
        <w:rPr>
          <w:rFonts w:ascii="Times New Roman" w:hAnsi="Times New Roman" w:cs="Times New Roman"/>
          <w:b/>
          <w:i/>
          <w:sz w:val="27"/>
          <w:szCs w:val="27"/>
        </w:rPr>
        <w:t>(</w:t>
      </w:r>
      <w:r w:rsidR="00A94A3C" w:rsidRPr="004B0ECD">
        <w:rPr>
          <w:rFonts w:ascii="Times New Roman" w:hAnsi="Times New Roman" w:cs="Times New Roman"/>
          <w:b/>
          <w:i/>
          <w:sz w:val="27"/>
          <w:szCs w:val="27"/>
        </w:rPr>
        <w:t>описани</w:t>
      </w:r>
      <w:r w:rsidRPr="004B0ECD">
        <w:rPr>
          <w:rFonts w:ascii="Times New Roman" w:hAnsi="Times New Roman" w:cs="Times New Roman"/>
          <w:b/>
          <w:i/>
          <w:sz w:val="27"/>
          <w:szCs w:val="27"/>
        </w:rPr>
        <w:t>е)</w:t>
      </w:r>
    </w:p>
    <w:p w14:paraId="661C5B85" w14:textId="3645B184" w:rsidR="00265BB1" w:rsidRPr="004B0ECD" w:rsidRDefault="00265BB1" w:rsidP="004B0ECD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b/>
          <w:i/>
          <w:sz w:val="27"/>
          <w:szCs w:val="27"/>
          <w:lang w:val="en-US"/>
        </w:rPr>
        <w:t>I</w:t>
      </w:r>
      <w:r w:rsidRPr="004B0ECD">
        <w:rPr>
          <w:rFonts w:ascii="Times New Roman" w:hAnsi="Times New Roman" w:cs="Times New Roman"/>
          <w:b/>
          <w:i/>
          <w:sz w:val="27"/>
          <w:szCs w:val="27"/>
        </w:rPr>
        <w:t xml:space="preserve"> этап – Первичная медико-санитарная и первичная специализированная медико-санитарная помощь</w:t>
      </w:r>
      <w:r w:rsidRPr="004B0E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68EFDCFF" w14:textId="77777777" w:rsidR="00265BB1" w:rsidRPr="004B0ECD" w:rsidRDefault="00265BB1" w:rsidP="004B0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Участники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этапа: Медицинские работники фельдшерско-акушерских пунктов, участковых больниц, врачебных амбулаторий, офисов общей врачебной (семейной) практики, </w:t>
      </w:r>
      <w:r w:rsidR="00805D8F" w:rsidRPr="004B0ECD">
        <w:rPr>
          <w:rFonts w:ascii="Times New Roman" w:hAnsi="Times New Roman" w:cs="Times New Roman"/>
          <w:sz w:val="27"/>
          <w:szCs w:val="27"/>
        </w:rPr>
        <w:t xml:space="preserve">ответственный ДХПП, </w:t>
      </w:r>
      <w:r w:rsidRPr="004B0ECD">
        <w:rPr>
          <w:rFonts w:ascii="Times New Roman" w:hAnsi="Times New Roman" w:cs="Times New Roman"/>
          <w:sz w:val="27"/>
          <w:szCs w:val="27"/>
        </w:rPr>
        <w:t xml:space="preserve">оказывающих первичную медико-санитарную помощь.  </w:t>
      </w:r>
    </w:p>
    <w:p w14:paraId="54FE211D" w14:textId="77777777" w:rsidR="00265BB1" w:rsidRPr="004B0ECD" w:rsidRDefault="00265BB1" w:rsidP="004B0ECD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На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этапе оказания скорой медицинской помощи проводится в тесном взаимодействии медицинских работников фельдшерско-акушерских пунктов, участковых больниц, врачебных амбулаторий, офисов общей врачебной (семейной) практики, домовых хозяйств</w:t>
      </w:r>
      <w:r w:rsidR="00805D8F" w:rsidRPr="004B0ECD">
        <w:rPr>
          <w:rFonts w:ascii="Times New Roman" w:hAnsi="Times New Roman" w:cs="Times New Roman"/>
          <w:sz w:val="27"/>
          <w:szCs w:val="27"/>
        </w:rPr>
        <w:t xml:space="preserve"> (волонтеры)</w:t>
      </w:r>
      <w:r w:rsidRPr="004B0ECD">
        <w:rPr>
          <w:rFonts w:ascii="Times New Roman" w:hAnsi="Times New Roman" w:cs="Times New Roman"/>
          <w:sz w:val="27"/>
          <w:szCs w:val="27"/>
        </w:rPr>
        <w:t xml:space="preserve"> с диспетчером </w:t>
      </w:r>
      <w:r w:rsidR="00805D8F" w:rsidRPr="004B0ECD">
        <w:rPr>
          <w:rFonts w:ascii="Times New Roman" w:hAnsi="Times New Roman" w:cs="Times New Roman"/>
          <w:sz w:val="27"/>
          <w:szCs w:val="27"/>
        </w:rPr>
        <w:t xml:space="preserve">станции / </w:t>
      </w:r>
      <w:r w:rsidRPr="004B0ECD">
        <w:rPr>
          <w:rFonts w:ascii="Times New Roman" w:hAnsi="Times New Roman" w:cs="Times New Roman"/>
          <w:sz w:val="27"/>
          <w:szCs w:val="27"/>
        </w:rPr>
        <w:t>отде</w:t>
      </w:r>
      <w:r w:rsidR="00805D8F" w:rsidRPr="004B0ECD">
        <w:rPr>
          <w:rFonts w:ascii="Times New Roman" w:hAnsi="Times New Roman" w:cs="Times New Roman"/>
          <w:sz w:val="27"/>
          <w:szCs w:val="27"/>
        </w:rPr>
        <w:t>лений скорой медицинской помощи</w:t>
      </w:r>
      <w:r w:rsidRPr="004B0ECD">
        <w:rPr>
          <w:rFonts w:ascii="Times New Roman" w:hAnsi="Times New Roman" w:cs="Times New Roman"/>
          <w:sz w:val="27"/>
          <w:szCs w:val="27"/>
        </w:rPr>
        <w:t>, который координирует и организует медицинскую эвакуацию пациента в ближайшую районную больницу.</w:t>
      </w:r>
    </w:p>
    <w:p w14:paraId="344946C1" w14:textId="77777777" w:rsidR="00265BB1" w:rsidRPr="004B0ECD" w:rsidRDefault="00A94A3C" w:rsidP="004B0ECD">
      <w:pPr>
        <w:numPr>
          <w:ilvl w:val="0"/>
          <w:numId w:val="1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>При наличии медицинских показаний в</w:t>
      </w:r>
      <w:r w:rsidR="00265BB1" w:rsidRPr="004B0ECD">
        <w:rPr>
          <w:rFonts w:ascii="Times New Roman" w:hAnsi="Times New Roman" w:cs="Times New Roman"/>
          <w:sz w:val="27"/>
          <w:szCs w:val="27"/>
        </w:rPr>
        <w:t>озможно осуществление медицинской эвакуации с применением санитарной авиации.</w:t>
      </w:r>
    </w:p>
    <w:p w14:paraId="7A2C1F32" w14:textId="77777777" w:rsidR="00265BB1" w:rsidRPr="004B0ECD" w:rsidRDefault="00265BB1" w:rsidP="004B0E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b/>
          <w:i/>
          <w:sz w:val="27"/>
          <w:szCs w:val="27"/>
          <w:lang w:val="en-US"/>
        </w:rPr>
        <w:t>II</w:t>
      </w:r>
      <w:r w:rsidRPr="004B0ECD">
        <w:rPr>
          <w:rFonts w:ascii="Times New Roman" w:hAnsi="Times New Roman" w:cs="Times New Roman"/>
          <w:b/>
          <w:i/>
          <w:sz w:val="27"/>
          <w:szCs w:val="27"/>
        </w:rPr>
        <w:t xml:space="preserve"> этап Первичная специализированная медицинская помощь</w:t>
      </w:r>
      <w:r w:rsidRPr="004B0ECD">
        <w:rPr>
          <w:rFonts w:ascii="Times New Roman" w:hAnsi="Times New Roman" w:cs="Times New Roman"/>
          <w:sz w:val="27"/>
          <w:szCs w:val="27"/>
        </w:rPr>
        <w:t xml:space="preserve">  </w:t>
      </w:r>
    </w:p>
    <w:p w14:paraId="09B5AD24" w14:textId="77777777" w:rsidR="00265BB1" w:rsidRPr="004B0ECD" w:rsidRDefault="00265BB1" w:rsidP="004B0EC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Участники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этапа: Врачи и фельдшера станции скорой медицинской помощи, медицинские работники отделений скорой медицинской помощи районных больниц</w:t>
      </w:r>
      <w:r w:rsidRPr="004B0ECD">
        <w:rPr>
          <w:rFonts w:ascii="Times New Roman" w:eastAsia="Calibri" w:hAnsi="Times New Roman" w:cs="Times New Roman"/>
          <w:sz w:val="27"/>
          <w:szCs w:val="27"/>
        </w:rPr>
        <w:t>.</w:t>
      </w:r>
    </w:p>
    <w:p w14:paraId="19BFE7D1" w14:textId="3BE475EF" w:rsidR="00265BB1" w:rsidRPr="004B0ECD" w:rsidRDefault="00265BB1" w:rsidP="004B0ECD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На 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этапе осуществляется оказание специализированной медицинской помощи медицинскими работниками БУ РК «</w:t>
      </w:r>
      <w:r w:rsidR="00710169" w:rsidRPr="004B0ECD">
        <w:rPr>
          <w:rFonts w:ascii="Times New Roman" w:hAnsi="Times New Roman" w:cs="Times New Roman"/>
          <w:sz w:val="27"/>
          <w:szCs w:val="27"/>
        </w:rPr>
        <w:t>Республиканский центр скорой медицинской помощи и медицины катастроф</w:t>
      </w:r>
      <w:r w:rsidR="00A94A3C" w:rsidRPr="004B0ECD">
        <w:rPr>
          <w:rFonts w:ascii="Times New Roman" w:hAnsi="Times New Roman" w:cs="Times New Roman"/>
          <w:sz w:val="27"/>
          <w:szCs w:val="27"/>
        </w:rPr>
        <w:t xml:space="preserve">» и </w:t>
      </w:r>
      <w:r w:rsidR="002369BB" w:rsidRPr="004B0ECD">
        <w:rPr>
          <w:rFonts w:ascii="Times New Roman" w:hAnsi="Times New Roman" w:cs="Times New Roman"/>
          <w:sz w:val="27"/>
          <w:szCs w:val="27"/>
        </w:rPr>
        <w:t xml:space="preserve">отделений скорой медицинской помощи </w:t>
      </w:r>
      <w:r w:rsidRPr="004B0ECD">
        <w:rPr>
          <w:rFonts w:ascii="Times New Roman" w:hAnsi="Times New Roman" w:cs="Times New Roman"/>
          <w:sz w:val="27"/>
          <w:szCs w:val="27"/>
        </w:rPr>
        <w:t>районных больниц</w:t>
      </w:r>
      <w:r w:rsidR="002369BB" w:rsidRPr="004B0ECD">
        <w:rPr>
          <w:rFonts w:ascii="Times New Roman" w:hAnsi="Times New Roman" w:cs="Times New Roman"/>
          <w:sz w:val="27"/>
          <w:szCs w:val="27"/>
        </w:rPr>
        <w:t>.</w:t>
      </w:r>
    </w:p>
    <w:p w14:paraId="722CF711" w14:textId="77777777" w:rsidR="00265BB1" w:rsidRPr="004B0ECD" w:rsidRDefault="00265BB1" w:rsidP="004B0ECD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Оказание скорой, в том числе скорой специализированной медицинской помощи проводится медицинским </w:t>
      </w:r>
      <w:r w:rsidR="00A94A3C" w:rsidRPr="004B0ECD">
        <w:rPr>
          <w:rFonts w:ascii="Times New Roman" w:hAnsi="Times New Roman" w:cs="Times New Roman"/>
          <w:sz w:val="27"/>
          <w:szCs w:val="27"/>
        </w:rPr>
        <w:t>персоналом лечебных учреждений 1</w:t>
      </w:r>
      <w:r w:rsidRPr="004B0ECD">
        <w:rPr>
          <w:rFonts w:ascii="Times New Roman" w:hAnsi="Times New Roman" w:cs="Times New Roman"/>
          <w:sz w:val="27"/>
          <w:szCs w:val="27"/>
        </w:rPr>
        <w:t xml:space="preserve"> уровня.</w:t>
      </w:r>
    </w:p>
    <w:p w14:paraId="420F4594" w14:textId="77777777" w:rsidR="00265BB1" w:rsidRPr="004B0ECD" w:rsidRDefault="00A94A3C" w:rsidP="004B0ECD">
      <w:pPr>
        <w:numPr>
          <w:ilvl w:val="0"/>
          <w:numId w:val="15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>При наличии медицинских показаний в</w:t>
      </w:r>
      <w:r w:rsidR="00265BB1" w:rsidRPr="004B0ECD">
        <w:rPr>
          <w:rFonts w:ascii="Times New Roman" w:hAnsi="Times New Roman" w:cs="Times New Roman"/>
          <w:sz w:val="27"/>
          <w:szCs w:val="27"/>
        </w:rPr>
        <w:t>озможно осуществление медицинской эвакуации с применением санитарной авиации.</w:t>
      </w:r>
    </w:p>
    <w:p w14:paraId="5EED2916" w14:textId="77777777" w:rsidR="00265BB1" w:rsidRPr="004B0ECD" w:rsidRDefault="00265BB1" w:rsidP="004B0EC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b/>
          <w:i/>
          <w:sz w:val="27"/>
          <w:szCs w:val="27"/>
          <w:lang w:val="en-US"/>
        </w:rPr>
        <w:t>III</w:t>
      </w:r>
      <w:r w:rsidRPr="004B0ECD">
        <w:rPr>
          <w:rFonts w:ascii="Times New Roman" w:hAnsi="Times New Roman" w:cs="Times New Roman"/>
          <w:b/>
          <w:i/>
          <w:sz w:val="27"/>
          <w:szCs w:val="27"/>
        </w:rPr>
        <w:t xml:space="preserve"> этап Специализированная медицинская помощь</w:t>
      </w:r>
      <w:r w:rsidRPr="004B0ECD">
        <w:rPr>
          <w:rFonts w:ascii="Times New Roman" w:hAnsi="Times New Roman" w:cs="Times New Roman"/>
          <w:sz w:val="27"/>
          <w:szCs w:val="27"/>
        </w:rPr>
        <w:t xml:space="preserve"> </w:t>
      </w:r>
    </w:p>
    <w:p w14:paraId="4B4E2787" w14:textId="77777777" w:rsidR="00265BB1" w:rsidRPr="004B0ECD" w:rsidRDefault="00265BB1" w:rsidP="004B0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Участники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этапа: Медицинские работники стационарного отделения скорой медицинской помощи, травмоцентр</w:t>
      </w:r>
      <w:r w:rsidR="00A94A3C" w:rsidRPr="004B0ECD">
        <w:rPr>
          <w:rFonts w:ascii="Times New Roman" w:hAnsi="Times New Roman" w:cs="Times New Roman"/>
          <w:sz w:val="27"/>
          <w:szCs w:val="27"/>
        </w:rPr>
        <w:t>а</w:t>
      </w:r>
      <w:r w:rsidRPr="004B0ECD">
        <w:rPr>
          <w:rFonts w:ascii="Times New Roman" w:hAnsi="Times New Roman" w:cs="Times New Roman"/>
          <w:sz w:val="27"/>
          <w:szCs w:val="27"/>
        </w:rPr>
        <w:t xml:space="preserve"> 1 уровня, регионального сосудистого центра БУ РК «Республиканская больница им. П.П. Жемчуева»</w:t>
      </w:r>
      <w:r w:rsidR="00A94A3C" w:rsidRPr="004B0ECD">
        <w:rPr>
          <w:rFonts w:ascii="Times New Roman" w:hAnsi="Times New Roman" w:cs="Times New Roman"/>
          <w:sz w:val="27"/>
          <w:szCs w:val="27"/>
        </w:rPr>
        <w:t>;</w:t>
      </w:r>
    </w:p>
    <w:p w14:paraId="104F4D86" w14:textId="402AA2CF" w:rsidR="00265BB1" w:rsidRPr="004B0ECD" w:rsidRDefault="00265BB1" w:rsidP="004B0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>медицинские работники травмоцентра 1 уровня</w:t>
      </w:r>
      <w:r w:rsidR="00437E2B" w:rsidRPr="004B0ECD">
        <w:rPr>
          <w:rFonts w:ascii="Times New Roman" w:hAnsi="Times New Roman" w:cs="Times New Roman"/>
          <w:sz w:val="27"/>
          <w:szCs w:val="27"/>
        </w:rPr>
        <w:t>, стационарных отделений</w:t>
      </w:r>
      <w:r w:rsidRPr="004B0ECD">
        <w:rPr>
          <w:rFonts w:ascii="Times New Roman" w:hAnsi="Times New Roman" w:cs="Times New Roman"/>
          <w:sz w:val="27"/>
          <w:szCs w:val="27"/>
        </w:rPr>
        <w:t xml:space="preserve"> БУ РК «Республиканский детский медицинский центр им. Манджиевой В.Д.»,</w:t>
      </w:r>
    </w:p>
    <w:p w14:paraId="4D5DBB3C" w14:textId="77777777" w:rsidR="00265BB1" w:rsidRPr="004B0ECD" w:rsidRDefault="00265BB1" w:rsidP="004B0E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>медицинские работники БУ РК «Перинатальный центр им. О.А. Шунгаевой»</w:t>
      </w:r>
      <w:r w:rsidR="00A94A3C" w:rsidRPr="004B0ECD">
        <w:rPr>
          <w:rFonts w:ascii="Times New Roman" w:hAnsi="Times New Roman" w:cs="Times New Roman"/>
          <w:sz w:val="27"/>
          <w:szCs w:val="27"/>
        </w:rPr>
        <w:t>;</w:t>
      </w:r>
    </w:p>
    <w:p w14:paraId="1FE4D76C" w14:textId="77777777" w:rsidR="00A94A3C" w:rsidRPr="004B0ECD" w:rsidRDefault="00A94A3C" w:rsidP="004B0E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>медицинские работники БУ РК «</w:t>
      </w:r>
      <w:r w:rsidRPr="004B0ECD">
        <w:rPr>
          <w:rFonts w:ascii="Times New Roman" w:eastAsia="Times New Roman" w:hAnsi="Times New Roman" w:cs="Times New Roman"/>
          <w:sz w:val="27"/>
          <w:szCs w:val="27"/>
        </w:rPr>
        <w:t>Республиканский онкологический диспансер им. Э.С. Тимошкаевой»;</w:t>
      </w:r>
    </w:p>
    <w:p w14:paraId="29290FEB" w14:textId="77777777" w:rsidR="00A94A3C" w:rsidRPr="004B0ECD" w:rsidRDefault="00A94A3C" w:rsidP="004B0EC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медицинские работники </w:t>
      </w:r>
      <w:r w:rsidRPr="004B0ECD">
        <w:rPr>
          <w:rFonts w:ascii="Times New Roman" w:eastAsia="Times New Roman" w:hAnsi="Times New Roman" w:cs="Times New Roman"/>
          <w:sz w:val="27"/>
          <w:szCs w:val="27"/>
        </w:rPr>
        <w:t>БУ РК «Республиканский центр специализированных видов медицинской помощи».</w:t>
      </w:r>
    </w:p>
    <w:p w14:paraId="2754815D" w14:textId="120E3EA4" w:rsidR="00265BB1" w:rsidRPr="004B0ECD" w:rsidRDefault="00265BB1" w:rsidP="004B0ECD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На </w:t>
      </w:r>
      <w:r w:rsidRPr="004B0ECD">
        <w:rPr>
          <w:rFonts w:ascii="Times New Roman" w:hAnsi="Times New Roman" w:cs="Times New Roman"/>
          <w:sz w:val="27"/>
          <w:szCs w:val="27"/>
          <w:lang w:val="en-US"/>
        </w:rPr>
        <w:t>III</w:t>
      </w:r>
      <w:r w:rsidRPr="004B0ECD">
        <w:rPr>
          <w:rFonts w:ascii="Times New Roman" w:hAnsi="Times New Roman" w:cs="Times New Roman"/>
          <w:sz w:val="27"/>
          <w:szCs w:val="27"/>
        </w:rPr>
        <w:t xml:space="preserve"> этапе осуществляется медицинская эвакуация в БУ РК «Республиканская больница им. П.П. Жемчуева», БУ РК «Республиканский детский медицинский центр им. Манджиевой В.Д.», БУ РК «Перината</w:t>
      </w:r>
      <w:r w:rsidR="00A94A3C" w:rsidRPr="004B0ECD">
        <w:rPr>
          <w:rFonts w:ascii="Times New Roman" w:hAnsi="Times New Roman" w:cs="Times New Roman"/>
          <w:sz w:val="27"/>
          <w:szCs w:val="27"/>
        </w:rPr>
        <w:t>льный центр им. О.А. Шунгаевой», БУ РК «</w:t>
      </w:r>
      <w:r w:rsidR="00A94A3C" w:rsidRPr="004B0ECD">
        <w:rPr>
          <w:rFonts w:ascii="Times New Roman" w:eastAsia="Times New Roman" w:hAnsi="Times New Roman" w:cs="Times New Roman"/>
          <w:sz w:val="27"/>
          <w:szCs w:val="27"/>
        </w:rPr>
        <w:t xml:space="preserve">Республиканский онкологический диспансер им. Э.С. Тимошкаевой», БУ РК «Республиканский центр специализированных видов медицинской помощи» </w:t>
      </w:r>
      <w:r w:rsidRPr="004B0ECD">
        <w:rPr>
          <w:rFonts w:ascii="Times New Roman" w:hAnsi="Times New Roman" w:cs="Times New Roman"/>
          <w:sz w:val="27"/>
          <w:szCs w:val="27"/>
        </w:rPr>
        <w:t xml:space="preserve">с использованием санитарной авиации медицинским персоналом </w:t>
      </w:r>
      <w:r w:rsidR="000A2685" w:rsidRPr="004B0ECD">
        <w:rPr>
          <w:rFonts w:ascii="Times New Roman" w:hAnsi="Times New Roman" w:cs="Times New Roman"/>
          <w:sz w:val="27"/>
          <w:szCs w:val="27"/>
        </w:rPr>
        <w:t>отделения ЭКСМП и МЭ</w:t>
      </w:r>
      <w:r w:rsidR="00805D8F" w:rsidRPr="004B0ECD">
        <w:rPr>
          <w:rFonts w:ascii="Times New Roman" w:hAnsi="Times New Roman" w:cs="Times New Roman"/>
          <w:sz w:val="27"/>
          <w:szCs w:val="27"/>
        </w:rPr>
        <w:t xml:space="preserve"> БУ РК «РЦ</w:t>
      </w:r>
      <w:r w:rsidR="00437E2B" w:rsidRPr="004B0ECD">
        <w:rPr>
          <w:rFonts w:ascii="Times New Roman" w:hAnsi="Times New Roman" w:cs="Times New Roman"/>
          <w:sz w:val="27"/>
          <w:szCs w:val="27"/>
        </w:rPr>
        <w:t>СМПи</w:t>
      </w:r>
      <w:r w:rsidR="00805D8F" w:rsidRPr="004B0ECD">
        <w:rPr>
          <w:rFonts w:ascii="Times New Roman" w:hAnsi="Times New Roman" w:cs="Times New Roman"/>
          <w:sz w:val="27"/>
          <w:szCs w:val="27"/>
        </w:rPr>
        <w:t>МК».</w:t>
      </w:r>
    </w:p>
    <w:p w14:paraId="75C5FA5B" w14:textId="5C2744AF" w:rsidR="004B0ECD" w:rsidRPr="004B0ECD" w:rsidRDefault="00265BB1" w:rsidP="004B0ECD">
      <w:pPr>
        <w:numPr>
          <w:ilvl w:val="0"/>
          <w:numId w:val="16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4B0ECD">
        <w:rPr>
          <w:rFonts w:ascii="Times New Roman" w:hAnsi="Times New Roman" w:cs="Times New Roman"/>
          <w:sz w:val="27"/>
          <w:szCs w:val="27"/>
        </w:rPr>
        <w:t xml:space="preserve">Осуществляется медицинская эвакуация в специализированные медицинские организации других регионов с использованием санитарной авиации медицинским персоналом </w:t>
      </w:r>
      <w:r w:rsidR="000A2685" w:rsidRPr="004B0ECD">
        <w:rPr>
          <w:rFonts w:ascii="Times New Roman" w:hAnsi="Times New Roman" w:cs="Times New Roman"/>
          <w:sz w:val="27"/>
          <w:szCs w:val="27"/>
        </w:rPr>
        <w:t>отделения ЭКСМП и МЭ</w:t>
      </w:r>
      <w:r w:rsidR="00805D8F" w:rsidRPr="004B0ECD">
        <w:rPr>
          <w:rFonts w:ascii="Times New Roman" w:hAnsi="Times New Roman" w:cs="Times New Roman"/>
          <w:sz w:val="27"/>
          <w:szCs w:val="27"/>
        </w:rPr>
        <w:t xml:space="preserve"> БУ РК «РЦ</w:t>
      </w:r>
      <w:r w:rsidR="00437E2B" w:rsidRPr="004B0ECD">
        <w:rPr>
          <w:rFonts w:ascii="Times New Roman" w:hAnsi="Times New Roman" w:cs="Times New Roman"/>
          <w:sz w:val="27"/>
          <w:szCs w:val="27"/>
        </w:rPr>
        <w:t>СМПи</w:t>
      </w:r>
      <w:r w:rsidR="00805D8F" w:rsidRPr="004B0ECD">
        <w:rPr>
          <w:rFonts w:ascii="Times New Roman" w:hAnsi="Times New Roman" w:cs="Times New Roman"/>
          <w:sz w:val="27"/>
          <w:szCs w:val="27"/>
        </w:rPr>
        <w:t>МК».</w:t>
      </w:r>
      <w:r w:rsidR="004B0ECD" w:rsidRPr="004B0ECD">
        <w:rPr>
          <w:rFonts w:ascii="Times New Roman" w:hAnsi="Times New Roman" w:cs="Times New Roman"/>
          <w:sz w:val="27"/>
          <w:szCs w:val="27"/>
        </w:rPr>
        <w:br w:type="page"/>
      </w:r>
    </w:p>
    <w:p w14:paraId="70A2816D" w14:textId="77777777" w:rsidR="00265BB1" w:rsidRPr="00C108F2" w:rsidRDefault="00265BB1" w:rsidP="00507E42">
      <w:pPr>
        <w:spacing w:after="0" w:line="240" w:lineRule="auto"/>
        <w:rPr>
          <w:rFonts w:ascii="Times New Roman" w:hAnsi="Times New Roman" w:cs="Times New Roman"/>
        </w:rPr>
      </w:pPr>
    </w:p>
    <w:p w14:paraId="7368E0B4" w14:textId="77777777" w:rsidR="00902560" w:rsidRPr="00C108F2" w:rsidRDefault="00902560" w:rsidP="00507E42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507E42" w:rsidRPr="00C108F2">
        <w:rPr>
          <w:rFonts w:ascii="Times New Roman" w:hAnsi="Times New Roman" w:cs="Times New Roman"/>
          <w:sz w:val="24"/>
          <w:szCs w:val="24"/>
        </w:rPr>
        <w:t>6</w:t>
      </w:r>
      <w:r w:rsidRPr="00C1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815E51" w14:textId="77777777" w:rsidR="00902560" w:rsidRPr="00C108F2" w:rsidRDefault="00902560" w:rsidP="00507E4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 xml:space="preserve">к приказу Минздрава РК </w:t>
      </w:r>
    </w:p>
    <w:p w14:paraId="130C05E5" w14:textId="77777777" w:rsidR="00902560" w:rsidRPr="00C108F2" w:rsidRDefault="00902560" w:rsidP="00507E42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>от __________ № __________</w:t>
      </w:r>
      <w:r w:rsidRPr="00C108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F4AEC12" w14:textId="77777777" w:rsidR="00902560" w:rsidRPr="00C108F2" w:rsidRDefault="00902560" w:rsidP="00507E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84F4C21" w14:textId="77777777" w:rsidR="00FC5A98" w:rsidRPr="00C108F2" w:rsidRDefault="00FC5A98" w:rsidP="0050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Критерии </w:t>
      </w:r>
    </w:p>
    <w:p w14:paraId="65283C71" w14:textId="77777777" w:rsidR="00FC5A98" w:rsidRPr="00C108F2" w:rsidRDefault="00F7691F" w:rsidP="00507E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использования санитарной авиации </w:t>
      </w:r>
      <w:r w:rsidR="00FC5A98" w:rsidRPr="00C108F2">
        <w:rPr>
          <w:rFonts w:ascii="Times New Roman" w:hAnsi="Times New Roman" w:cs="Times New Roman"/>
          <w:sz w:val="28"/>
          <w:szCs w:val="28"/>
        </w:rPr>
        <w:t xml:space="preserve">при </w:t>
      </w:r>
      <w:r w:rsidR="000A2685" w:rsidRPr="00C108F2">
        <w:rPr>
          <w:rFonts w:ascii="Times New Roman" w:hAnsi="Times New Roman" w:cs="Times New Roman"/>
          <w:sz w:val="28"/>
          <w:szCs w:val="28"/>
        </w:rPr>
        <w:t xml:space="preserve">оказании </w:t>
      </w:r>
      <w:r w:rsidR="00FC5A98" w:rsidRPr="00C108F2">
        <w:rPr>
          <w:rFonts w:ascii="Times New Roman" w:hAnsi="Times New Roman" w:cs="Times New Roman"/>
          <w:sz w:val="28"/>
          <w:szCs w:val="28"/>
        </w:rPr>
        <w:t xml:space="preserve">экстренной медицинской </w:t>
      </w:r>
      <w:r w:rsidR="00FC5A98" w:rsidRPr="00C108F2">
        <w:rPr>
          <w:rFonts w:ascii="Times New Roman" w:eastAsia="Times New Roman" w:hAnsi="Times New Roman" w:cs="Times New Roman"/>
          <w:sz w:val="28"/>
          <w:szCs w:val="28"/>
        </w:rPr>
        <w:t>помощи</w:t>
      </w:r>
      <w:r w:rsidR="00FC5A98" w:rsidRPr="00C108F2">
        <w:rPr>
          <w:rFonts w:ascii="Times New Roman" w:hAnsi="Times New Roman" w:cs="Times New Roman"/>
          <w:sz w:val="28"/>
          <w:szCs w:val="28"/>
        </w:rPr>
        <w:t xml:space="preserve"> </w:t>
      </w:r>
      <w:r w:rsidR="00FC5A98" w:rsidRPr="00C108F2">
        <w:rPr>
          <w:rFonts w:ascii="Times New Roman" w:eastAsia="Times New Roman" w:hAnsi="Times New Roman" w:cs="Times New Roman"/>
          <w:sz w:val="28"/>
          <w:szCs w:val="28"/>
        </w:rPr>
        <w:t>и медицинской эвакуации</w:t>
      </w:r>
    </w:p>
    <w:p w14:paraId="53A3AC91" w14:textId="77777777" w:rsidR="00B80470" w:rsidRPr="00C108F2" w:rsidRDefault="00B80470" w:rsidP="00507E42">
      <w:pPr>
        <w:spacing w:after="0" w:line="240" w:lineRule="auto"/>
        <w:rPr>
          <w:rFonts w:ascii="Times New Roman" w:hAnsi="Times New Roman" w:cs="Times New Roman"/>
        </w:rPr>
      </w:pPr>
    </w:p>
    <w:p w14:paraId="492017A2" w14:textId="77777777" w:rsidR="00B80470" w:rsidRPr="00C108F2" w:rsidRDefault="00B80470" w:rsidP="0050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При оказании экстренной медицинской помощи и медицинской эвакуации </w:t>
      </w:r>
      <w:r w:rsidR="00F7691F" w:rsidRPr="00C108F2">
        <w:rPr>
          <w:rFonts w:ascii="Times New Roman" w:hAnsi="Times New Roman" w:cs="Times New Roman"/>
          <w:sz w:val="28"/>
          <w:szCs w:val="28"/>
        </w:rPr>
        <w:t>с использованием санитарной авиации</w:t>
      </w:r>
      <w:r w:rsidRPr="00C108F2">
        <w:rPr>
          <w:rFonts w:ascii="Times New Roman" w:hAnsi="Times New Roman" w:cs="Times New Roman"/>
          <w:sz w:val="28"/>
          <w:szCs w:val="28"/>
        </w:rPr>
        <w:t>, осуществляется при наличии следующих критериев:</w:t>
      </w:r>
    </w:p>
    <w:p w14:paraId="6F377D56" w14:textId="7D66953A" w:rsidR="00B80470" w:rsidRPr="00C108F2" w:rsidRDefault="00B80470" w:rsidP="0050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108F2">
        <w:rPr>
          <w:rFonts w:ascii="Times New Roman" w:hAnsi="Times New Roman" w:cs="Times New Roman"/>
          <w:sz w:val="28"/>
          <w:szCs w:val="28"/>
        </w:rPr>
        <w:t xml:space="preserve">. </w:t>
      </w:r>
      <w:r w:rsidR="00437E2B" w:rsidRPr="00C108F2">
        <w:rPr>
          <w:rFonts w:ascii="Times New Roman" w:hAnsi="Times New Roman" w:cs="Times New Roman"/>
          <w:sz w:val="28"/>
          <w:szCs w:val="28"/>
        </w:rPr>
        <w:t>Критерии вызова</w:t>
      </w:r>
      <w:r w:rsidRPr="00C108F2">
        <w:rPr>
          <w:rFonts w:ascii="Times New Roman" w:hAnsi="Times New Roman" w:cs="Times New Roman"/>
          <w:sz w:val="28"/>
          <w:szCs w:val="28"/>
        </w:rPr>
        <w:t xml:space="preserve"> авиации к пострадавшему, получившему травму:</w:t>
      </w:r>
    </w:p>
    <w:p w14:paraId="3ED04421" w14:textId="77777777" w:rsidR="00B80470" w:rsidRPr="00C108F2" w:rsidRDefault="00B80470" w:rsidP="0050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повреждения, сопровождающиеся нарушением проходимости верхних дыхательных путей;</w:t>
      </w:r>
    </w:p>
    <w:p w14:paraId="56D27171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длительное извлечение + серьезные травмы </w:t>
      </w:r>
      <w:r w:rsidR="000A2685" w:rsidRPr="00C108F2">
        <w:rPr>
          <w:rFonts w:ascii="Times New Roman" w:hAnsi="Times New Roman" w:cs="Times New Roman"/>
          <w:sz w:val="28"/>
          <w:szCs w:val="28"/>
        </w:rPr>
        <w:t>двух</w:t>
      </w:r>
      <w:r w:rsidRPr="00C108F2">
        <w:rPr>
          <w:rFonts w:ascii="Times New Roman" w:hAnsi="Times New Roman" w:cs="Times New Roman"/>
          <w:sz w:val="28"/>
          <w:szCs w:val="28"/>
        </w:rPr>
        <w:t xml:space="preserve"> и более локализаций;</w:t>
      </w:r>
    </w:p>
    <w:p w14:paraId="6256D284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подозрение на проникающее ранение с повреждением </w:t>
      </w:r>
      <w:r w:rsidR="000A2685" w:rsidRPr="00C108F2">
        <w:rPr>
          <w:rFonts w:ascii="Times New Roman" w:hAnsi="Times New Roman" w:cs="Times New Roman"/>
          <w:sz w:val="28"/>
          <w:szCs w:val="28"/>
        </w:rPr>
        <w:t>одной</w:t>
      </w:r>
      <w:r w:rsidRPr="00C108F2">
        <w:rPr>
          <w:rFonts w:ascii="Times New Roman" w:hAnsi="Times New Roman" w:cs="Times New Roman"/>
          <w:sz w:val="28"/>
          <w:szCs w:val="28"/>
        </w:rPr>
        <w:t xml:space="preserve"> и более полостей (череп, грудь, живот);</w:t>
      </w:r>
    </w:p>
    <w:p w14:paraId="37D7035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ампутация - травматический отрыв сегмента конечности более чем кисть или стопа;</w:t>
      </w:r>
    </w:p>
    <w:p w14:paraId="4EA733CF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острое кровотечение с систолическим АД менее </w:t>
      </w:r>
      <w:smartTag w:uri="urn:schemas-microsoft-com:office:smarttags" w:element="metricconverter">
        <w:smartTagPr>
          <w:attr w:name="ProductID" w:val="90 мм"/>
        </w:smartTagPr>
        <w:r w:rsidRPr="00C108F2">
          <w:rPr>
            <w:rFonts w:ascii="Times New Roman" w:hAnsi="Times New Roman" w:cs="Times New Roman"/>
            <w:sz w:val="28"/>
            <w:szCs w:val="28"/>
          </w:rPr>
          <w:t xml:space="preserve">90 </w:t>
        </w:r>
        <w:proofErr w:type="spellStart"/>
        <w:r w:rsidRPr="00C108F2">
          <w:rPr>
            <w:rFonts w:ascii="Times New Roman" w:hAnsi="Times New Roman" w:cs="Times New Roman"/>
            <w:sz w:val="28"/>
            <w:szCs w:val="28"/>
          </w:rPr>
          <w:t>мм</w:t>
        </w:r>
      </w:smartTag>
      <w:proofErr w:type="gramStart"/>
      <w:r w:rsidRPr="00C108F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108F2">
        <w:rPr>
          <w:rFonts w:ascii="Times New Roman" w:hAnsi="Times New Roman" w:cs="Times New Roman"/>
          <w:sz w:val="28"/>
          <w:szCs w:val="28"/>
        </w:rPr>
        <w:t>т.ст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– травматический шок </w:t>
      </w:r>
      <w:r w:rsidRPr="00C10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8F2">
        <w:rPr>
          <w:rFonts w:ascii="Times New Roman" w:hAnsi="Times New Roman" w:cs="Times New Roman"/>
          <w:sz w:val="28"/>
          <w:szCs w:val="28"/>
        </w:rPr>
        <w:t xml:space="preserve"> – </w:t>
      </w:r>
      <w:r w:rsidRPr="00C108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8F2">
        <w:rPr>
          <w:rFonts w:ascii="Times New Roman" w:hAnsi="Times New Roman" w:cs="Times New Roman"/>
          <w:sz w:val="28"/>
          <w:szCs w:val="28"/>
        </w:rPr>
        <w:t xml:space="preserve"> степени;</w:t>
      </w:r>
    </w:p>
    <w:p w14:paraId="7F7B6FED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ожоги площадью более 15% туловища, конечностей взрослые, более 5 % дети;</w:t>
      </w:r>
    </w:p>
    <w:p w14:paraId="3D81CE3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ожоги головы, лица, шеи, дыхательных путей </w:t>
      </w:r>
      <w:r w:rsidRPr="00C10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8F2">
        <w:rPr>
          <w:rFonts w:ascii="Times New Roman" w:hAnsi="Times New Roman" w:cs="Times New Roman"/>
          <w:sz w:val="28"/>
          <w:szCs w:val="28"/>
        </w:rPr>
        <w:t xml:space="preserve"> и более степени;</w:t>
      </w:r>
    </w:p>
    <w:p w14:paraId="37D1A67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травма спинного мозга, неврологический дефицит при травме головного мозга;</w:t>
      </w:r>
    </w:p>
    <w:p w14:paraId="00EB244E" w14:textId="6C8F7710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нестабильное повреждение шейного отдела позвоночника или повреждение, </w:t>
      </w:r>
      <w:r w:rsidR="0008302E" w:rsidRPr="00C108F2">
        <w:rPr>
          <w:rFonts w:ascii="Times New Roman" w:hAnsi="Times New Roman" w:cs="Times New Roman"/>
          <w:sz w:val="28"/>
          <w:szCs w:val="28"/>
        </w:rPr>
        <w:t>сопровождающееся проходимостью</w:t>
      </w:r>
      <w:r w:rsidRPr="00C108F2">
        <w:rPr>
          <w:rFonts w:ascii="Times New Roman" w:hAnsi="Times New Roman" w:cs="Times New Roman"/>
          <w:sz w:val="28"/>
          <w:szCs w:val="28"/>
        </w:rPr>
        <w:t xml:space="preserve"> верхних дыхательных путей;</w:t>
      </w:r>
    </w:p>
    <w:p w14:paraId="57DC835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индекс тяжести травмы 8 баллов или ниже;</w:t>
      </w:r>
    </w:p>
    <w:p w14:paraId="41A7E45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ЧД менее 10 или более 30 в 1 минуту;</w:t>
      </w:r>
    </w:p>
    <w:p w14:paraId="60EEEDD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ЧСС менее 60 или более 120 в 1 минуту;</w:t>
      </w:r>
    </w:p>
    <w:p w14:paraId="49261E1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возраст менее 5 лет при сочетанной множественной травме;</w:t>
      </w:r>
    </w:p>
    <w:p w14:paraId="565DA79B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распоряжение министра здравоохранения РК (приказ).</w:t>
      </w:r>
    </w:p>
    <w:p w14:paraId="61F3CF2E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108F2">
        <w:rPr>
          <w:rFonts w:ascii="Times New Roman" w:hAnsi="Times New Roman" w:cs="Times New Roman"/>
          <w:sz w:val="28"/>
          <w:szCs w:val="28"/>
        </w:rPr>
        <w:t>. Критерии вызова авиации к больному:</w:t>
      </w:r>
    </w:p>
    <w:p w14:paraId="61600ACD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остановка дыхания в течение последних 12 часов;</w:t>
      </w:r>
    </w:p>
    <w:p w14:paraId="3C8B345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остановка сердца в течение последних 12 часов;</w:t>
      </w:r>
    </w:p>
    <w:p w14:paraId="4362B2B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острое психическое заболевание без реакции на лечение;</w:t>
      </w:r>
    </w:p>
    <w:p w14:paraId="3C6FAFB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отек головного мозга;</w:t>
      </w:r>
    </w:p>
    <w:p w14:paraId="23B3C12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проведение внутривенной вазоактивной терапии;</w:t>
      </w:r>
    </w:p>
    <w:p w14:paraId="42063403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водитель ритма;</w:t>
      </w:r>
    </w:p>
    <w:p w14:paraId="0306231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проведение внутривенной антиаритмической терапии;</w:t>
      </w:r>
    </w:p>
    <w:p w14:paraId="1D7C240F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ИВЛ;</w:t>
      </w:r>
    </w:p>
    <w:p w14:paraId="3E8027F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риск развития обструкции дыхательных путей;</w:t>
      </w:r>
    </w:p>
    <w:p w14:paraId="558A41BD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острое обезвоживание при нарушении сознания;</w:t>
      </w:r>
    </w:p>
    <w:p w14:paraId="3408D80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инвазивные методы борьбы с гипотермией;</w:t>
      </w:r>
    </w:p>
    <w:p w14:paraId="5254AC15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интраоартальный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баллон – насос;</w:t>
      </w:r>
    </w:p>
    <w:p w14:paraId="155A812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катетеризация артерии;</w:t>
      </w:r>
    </w:p>
    <w:p w14:paraId="4C19F27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использование катетера в легочной артерии;</w:t>
      </w:r>
    </w:p>
    <w:p w14:paraId="1A7685C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инвазивный мониторинг внутричерепного давления;</w:t>
      </w:r>
    </w:p>
    <w:p w14:paraId="4FF7345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ЧД менее 10 или более 30;</w:t>
      </w:r>
    </w:p>
    <w:p w14:paraId="59A053B6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lastRenderedPageBreak/>
        <w:t>- ЧСС менее 50 или более 150;</w:t>
      </w:r>
    </w:p>
    <w:p w14:paraId="76B83FF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систолическое АД менее 90 или более 200;</w:t>
      </w:r>
    </w:p>
    <w:p w14:paraId="157BA2B5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ацидоз с </w:t>
      </w:r>
      <w:r w:rsidRPr="00C108F2">
        <w:rPr>
          <w:rFonts w:ascii="Times New Roman" w:hAnsi="Times New Roman" w:cs="Times New Roman"/>
          <w:sz w:val="28"/>
          <w:szCs w:val="28"/>
          <w:lang w:val="en-US"/>
        </w:rPr>
        <w:t>pH</w:t>
      </w:r>
      <w:r w:rsidRPr="00C108F2">
        <w:rPr>
          <w:rFonts w:ascii="Times New Roman" w:hAnsi="Times New Roman" w:cs="Times New Roman"/>
          <w:sz w:val="28"/>
          <w:szCs w:val="28"/>
        </w:rPr>
        <w:t xml:space="preserve"> менее 7.2;</w:t>
      </w:r>
    </w:p>
    <w:p w14:paraId="431DAC7B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транспортировка (доставка) донорского материала;</w:t>
      </w:r>
    </w:p>
    <w:p w14:paraId="646EC366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острый инфаркт миокарда, требующий диагностических и лечебных процедур, невозможных в отправляемом ЛПУ;</w:t>
      </w:r>
    </w:p>
    <w:p w14:paraId="084AFC4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церебро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васкулярные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расстройства, требующие диагностических и лечебных процедур, невозможных в отправляющем ЛПУ;</w:t>
      </w:r>
    </w:p>
    <w:p w14:paraId="3FBD93B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некупируемые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судороги;</w:t>
      </w:r>
    </w:p>
    <w:p w14:paraId="66D90F2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беременность высокого риска;</w:t>
      </w:r>
    </w:p>
    <w:p w14:paraId="30280B9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острые хирургические заболевания и их осложнения, требующие диагностических и лечебных процедур, невозможных в отправляющем ЛПУ;</w:t>
      </w:r>
    </w:p>
    <w:p w14:paraId="0B506177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другие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жизнеугрожающие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состояния, требующие диагностических и лечебных процедур, невозможных в отправляющем ЛПУ </w:t>
      </w:r>
    </w:p>
    <w:p w14:paraId="25B7D704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распоряжение министра здравоохранения РК (приказ).</w:t>
      </w:r>
    </w:p>
    <w:p w14:paraId="18C0848E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108F2">
        <w:rPr>
          <w:rFonts w:ascii="Times New Roman" w:hAnsi="Times New Roman" w:cs="Times New Roman"/>
          <w:sz w:val="28"/>
          <w:szCs w:val="28"/>
        </w:rPr>
        <w:t>. Критерии межбольничной эвакуации детей:</w:t>
      </w:r>
    </w:p>
    <w:p w14:paraId="2CA9F5BB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произошедшие или могущие произойти жизненно опасные расстройства сердечно – сосудистой системы, которые невозможно купировать в отправляющей медицинской организации;</w:t>
      </w:r>
    </w:p>
    <w:p w14:paraId="0F44DEF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произошедшие или могущие произойти жизненно опасные респираторные расстройства, которые невозможно купировать в отправляющей медицинской организации;</w:t>
      </w:r>
    </w:p>
    <w:p w14:paraId="602AE0B4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необходимость ИВЛ;</w:t>
      </w:r>
    </w:p>
    <w:p w14:paraId="67FB48F5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с </w:t>
      </w:r>
      <w:r w:rsidR="00B80470" w:rsidRPr="00C108F2">
        <w:rPr>
          <w:rFonts w:ascii="Times New Roman" w:hAnsi="Times New Roman"/>
          <w:sz w:val="28"/>
          <w:szCs w:val="28"/>
        </w:rPr>
        <w:t>отдельными состояниями перинатального периода;</w:t>
      </w:r>
    </w:p>
    <w:p w14:paraId="2E2ACA9A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пациенты</w:t>
      </w:r>
      <w:r w:rsidR="00EE551E" w:rsidRPr="00C108F2">
        <w:rPr>
          <w:rFonts w:ascii="Times New Roman" w:hAnsi="Times New Roman"/>
          <w:sz w:val="28"/>
          <w:szCs w:val="28"/>
        </w:rPr>
        <w:t xml:space="preserve"> с множественными врожденными </w:t>
      </w:r>
      <w:r w:rsidRPr="00C108F2">
        <w:rPr>
          <w:rFonts w:ascii="Times New Roman" w:hAnsi="Times New Roman"/>
          <w:sz w:val="28"/>
          <w:szCs w:val="28"/>
        </w:rPr>
        <w:t>порок</w:t>
      </w:r>
      <w:r w:rsidR="00FD4776" w:rsidRPr="00C108F2">
        <w:rPr>
          <w:rFonts w:ascii="Times New Roman" w:hAnsi="Times New Roman"/>
          <w:sz w:val="28"/>
          <w:szCs w:val="28"/>
        </w:rPr>
        <w:t>ами</w:t>
      </w:r>
      <w:r w:rsidR="00EE551E" w:rsidRPr="00C108F2">
        <w:rPr>
          <w:rFonts w:ascii="Times New Roman" w:hAnsi="Times New Roman"/>
          <w:sz w:val="28"/>
          <w:szCs w:val="28"/>
        </w:rPr>
        <w:t xml:space="preserve"> развития, </w:t>
      </w:r>
      <w:r w:rsidRPr="00C108F2">
        <w:rPr>
          <w:rFonts w:ascii="Times New Roman" w:hAnsi="Times New Roman"/>
          <w:sz w:val="28"/>
          <w:szCs w:val="28"/>
        </w:rPr>
        <w:t>сложными/</w:t>
      </w:r>
      <w:r w:rsidR="00EE551E" w:rsidRPr="00C108F2">
        <w:rPr>
          <w:rFonts w:ascii="Times New Roman" w:hAnsi="Times New Roman"/>
          <w:sz w:val="28"/>
          <w:szCs w:val="28"/>
        </w:rPr>
        <w:t xml:space="preserve">и или </w:t>
      </w:r>
      <w:proofErr w:type="spellStart"/>
      <w:r w:rsidRPr="00C108F2">
        <w:rPr>
          <w:rFonts w:ascii="Times New Roman" w:hAnsi="Times New Roman"/>
          <w:sz w:val="28"/>
          <w:szCs w:val="28"/>
        </w:rPr>
        <w:t>п</w:t>
      </w:r>
      <w:r w:rsidR="00EE551E" w:rsidRPr="00C108F2">
        <w:rPr>
          <w:rFonts w:ascii="Times New Roman" w:hAnsi="Times New Roman"/>
          <w:sz w:val="28"/>
          <w:szCs w:val="28"/>
        </w:rPr>
        <w:t>рогностически</w:t>
      </w:r>
      <w:proofErr w:type="spellEnd"/>
      <w:r w:rsidR="00EE551E" w:rsidRPr="00C108F2">
        <w:rPr>
          <w:rFonts w:ascii="Times New Roman" w:hAnsi="Times New Roman"/>
          <w:sz w:val="28"/>
          <w:szCs w:val="28"/>
        </w:rPr>
        <w:t xml:space="preserve">-неблагоприятными </w:t>
      </w:r>
      <w:proofErr w:type="spellStart"/>
      <w:r w:rsidR="00EE551E" w:rsidRPr="00C108F2">
        <w:rPr>
          <w:rFonts w:ascii="Times New Roman" w:hAnsi="Times New Roman"/>
          <w:sz w:val="28"/>
          <w:szCs w:val="28"/>
        </w:rPr>
        <w:t>моноорганными</w:t>
      </w:r>
      <w:proofErr w:type="spellEnd"/>
      <w:r w:rsidR="00EE551E" w:rsidRPr="00C108F2">
        <w:rPr>
          <w:rFonts w:ascii="Times New Roman" w:hAnsi="Times New Roman"/>
          <w:sz w:val="28"/>
          <w:szCs w:val="28"/>
        </w:rPr>
        <w:t xml:space="preserve"> пороками </w:t>
      </w:r>
      <w:r w:rsidRPr="00C108F2">
        <w:rPr>
          <w:rFonts w:ascii="Times New Roman" w:hAnsi="Times New Roman"/>
          <w:sz w:val="28"/>
          <w:szCs w:val="28"/>
        </w:rPr>
        <w:t>развития;</w:t>
      </w:r>
    </w:p>
    <w:p w14:paraId="3AAB497E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</w:t>
      </w:r>
      <w:r w:rsidR="00B80470" w:rsidRPr="00C108F2">
        <w:rPr>
          <w:rFonts w:ascii="Times New Roman" w:hAnsi="Times New Roman"/>
          <w:sz w:val="28"/>
          <w:szCs w:val="28"/>
        </w:rPr>
        <w:t>с патологическими состояниями, сопровождающимися явлениям/и или риском развития недостаточности функции других органов и систем;</w:t>
      </w:r>
    </w:p>
    <w:p w14:paraId="582F2E8E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с явлениями/или </w:t>
      </w:r>
      <w:r w:rsidR="00B80470" w:rsidRPr="00C108F2">
        <w:rPr>
          <w:rFonts w:ascii="Times New Roman" w:hAnsi="Times New Roman"/>
          <w:sz w:val="28"/>
          <w:szCs w:val="28"/>
        </w:rPr>
        <w:t>риском развития судорожного синдрома;</w:t>
      </w:r>
    </w:p>
    <w:p w14:paraId="2519D7E0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пациенты с явлениями/ или риском развития жизнеугрожающих метаболических нарушений, нарушений водного обмена, электролитного обмена;</w:t>
      </w:r>
    </w:p>
    <w:p w14:paraId="6B7B817E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</w:t>
      </w:r>
      <w:r w:rsidR="00B80470" w:rsidRPr="00C108F2">
        <w:rPr>
          <w:rFonts w:ascii="Times New Roman" w:hAnsi="Times New Roman"/>
          <w:sz w:val="28"/>
          <w:szCs w:val="28"/>
        </w:rPr>
        <w:t>с травматическими повреждениями, требующими особых условий транспортировки;</w:t>
      </w:r>
    </w:p>
    <w:p w14:paraId="7C23A5CC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</w:t>
      </w:r>
      <w:r w:rsidR="00EE551E" w:rsidRPr="00C108F2">
        <w:rPr>
          <w:rFonts w:ascii="Times New Roman" w:hAnsi="Times New Roman"/>
          <w:sz w:val="28"/>
          <w:szCs w:val="28"/>
        </w:rPr>
        <w:t xml:space="preserve">циенты </w:t>
      </w:r>
      <w:r w:rsidRPr="00C108F2">
        <w:rPr>
          <w:rFonts w:ascii="Times New Roman" w:hAnsi="Times New Roman"/>
          <w:sz w:val="28"/>
          <w:szCs w:val="28"/>
        </w:rPr>
        <w:t>с множественной, сочетанной травмой;</w:t>
      </w:r>
    </w:p>
    <w:p w14:paraId="7E9C7A04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</w:t>
      </w:r>
      <w:r w:rsidR="00B80470" w:rsidRPr="00C108F2">
        <w:rPr>
          <w:rFonts w:ascii="Times New Roman" w:hAnsi="Times New Roman"/>
          <w:sz w:val="28"/>
          <w:szCs w:val="28"/>
        </w:rPr>
        <w:t xml:space="preserve">с ожоговой травмой </w:t>
      </w:r>
      <w:r w:rsidR="00B80470" w:rsidRPr="00C108F2">
        <w:rPr>
          <w:rFonts w:ascii="Times New Roman" w:hAnsi="Times New Roman"/>
          <w:sz w:val="28"/>
          <w:szCs w:val="28"/>
          <w:lang w:val="en-US"/>
        </w:rPr>
        <w:t>II</w:t>
      </w:r>
      <w:r w:rsidR="00B80470" w:rsidRPr="00C108F2">
        <w:rPr>
          <w:rFonts w:ascii="Times New Roman" w:hAnsi="Times New Roman"/>
          <w:sz w:val="28"/>
          <w:szCs w:val="28"/>
        </w:rPr>
        <w:t>-</w:t>
      </w:r>
      <w:r w:rsidR="00B80470" w:rsidRPr="00C108F2">
        <w:rPr>
          <w:rFonts w:ascii="Times New Roman" w:hAnsi="Times New Roman"/>
          <w:sz w:val="28"/>
          <w:szCs w:val="28"/>
          <w:lang w:val="en-US"/>
        </w:rPr>
        <w:t>III</w:t>
      </w:r>
      <w:r w:rsidR="00B80470" w:rsidRPr="00C108F2">
        <w:rPr>
          <w:rFonts w:ascii="Times New Roman" w:hAnsi="Times New Roman"/>
          <w:sz w:val="28"/>
          <w:szCs w:val="28"/>
        </w:rPr>
        <w:t xml:space="preserve"> степени, 5% и более поверхности тела, ожогов сложной локализации вне зависимости от процента поражения, ожогов верхних дыхательных путей;</w:t>
      </w:r>
    </w:p>
    <w:p w14:paraId="5401F5D8" w14:textId="281B15DB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</w:t>
      </w:r>
      <w:r w:rsidR="00B80470" w:rsidRPr="00C108F2">
        <w:rPr>
          <w:rFonts w:ascii="Times New Roman" w:hAnsi="Times New Roman"/>
          <w:sz w:val="28"/>
          <w:szCs w:val="28"/>
        </w:rPr>
        <w:t xml:space="preserve">с отравлениями различной этиологии, сопровождающимися/или </w:t>
      </w:r>
      <w:r w:rsidR="0008302E" w:rsidRPr="00C108F2">
        <w:rPr>
          <w:rFonts w:ascii="Times New Roman" w:hAnsi="Times New Roman"/>
          <w:sz w:val="28"/>
          <w:szCs w:val="28"/>
        </w:rPr>
        <w:t>с риском</w:t>
      </w:r>
      <w:r w:rsidR="00B80470" w:rsidRPr="00C108F2">
        <w:rPr>
          <w:rFonts w:ascii="Times New Roman" w:hAnsi="Times New Roman"/>
          <w:sz w:val="28"/>
          <w:szCs w:val="28"/>
        </w:rPr>
        <w:t xml:space="preserve"> развития нарушения функции органов и систем;</w:t>
      </w:r>
    </w:p>
    <w:p w14:paraId="6A414C30" w14:textId="77777777" w:rsidR="00B80470" w:rsidRPr="00C108F2" w:rsidRDefault="00EE551E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 xml:space="preserve">- пациенты </w:t>
      </w:r>
      <w:r w:rsidR="00B80470" w:rsidRPr="00C108F2">
        <w:rPr>
          <w:rFonts w:ascii="Times New Roman" w:hAnsi="Times New Roman"/>
          <w:sz w:val="28"/>
          <w:szCs w:val="28"/>
        </w:rPr>
        <w:t>с явлениями геморрагического синдрома /или риском развития геморрагического шока;</w:t>
      </w:r>
    </w:p>
    <w:p w14:paraId="6614BCC7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пациенты из г</w:t>
      </w:r>
      <w:r w:rsidR="00EE551E" w:rsidRPr="00C108F2">
        <w:rPr>
          <w:rFonts w:ascii="Times New Roman" w:hAnsi="Times New Roman"/>
          <w:sz w:val="28"/>
          <w:szCs w:val="28"/>
        </w:rPr>
        <w:t xml:space="preserve">руппы риска по развитию других </w:t>
      </w:r>
      <w:r w:rsidRPr="00C108F2">
        <w:rPr>
          <w:rFonts w:ascii="Times New Roman" w:hAnsi="Times New Roman"/>
          <w:sz w:val="28"/>
          <w:szCs w:val="28"/>
        </w:rPr>
        <w:t>жизнеугрожающих состояний;</w:t>
      </w:r>
    </w:p>
    <w:p w14:paraId="449B1B59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пациенты, требующие особых условий транспортировки;</w:t>
      </w:r>
    </w:p>
    <w:p w14:paraId="0D75053E" w14:textId="77777777" w:rsidR="00B80470" w:rsidRPr="00C108F2" w:rsidRDefault="00B80470" w:rsidP="00507E42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108F2">
        <w:rPr>
          <w:rFonts w:ascii="Times New Roman" w:hAnsi="Times New Roman"/>
          <w:sz w:val="28"/>
          <w:szCs w:val="28"/>
        </w:rPr>
        <w:t>- пациенты, требующие ограниченных сроков эвакуации для обеспечения оказания полноценной специализированной медицинской помощи.</w:t>
      </w:r>
    </w:p>
    <w:p w14:paraId="5D56E22E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утопление с явлениями гипоксии и нарушением сознания;</w:t>
      </w:r>
    </w:p>
    <w:p w14:paraId="692FE39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эпилептический статус;</w:t>
      </w:r>
    </w:p>
    <w:p w14:paraId="6D39F7E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lastRenderedPageBreak/>
        <w:t>- острый бактериальный менингит;</w:t>
      </w:r>
    </w:p>
    <w:p w14:paraId="63E77A8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острая почечная недостаточность;</w:t>
      </w:r>
    </w:p>
    <w:p w14:paraId="4253AC2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токсический синдром;</w:t>
      </w:r>
    </w:p>
    <w:p w14:paraId="1F00800E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синдром Рейе;</w:t>
      </w:r>
    </w:p>
    <w:p w14:paraId="713D66C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гипотермия;</w:t>
      </w:r>
    </w:p>
    <w:p w14:paraId="5B9D14B8" w14:textId="77777777" w:rsidR="001032CB" w:rsidRPr="00C108F2" w:rsidRDefault="001032CB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новорожденные и дети при диагностически неясных случаях;</w:t>
      </w:r>
    </w:p>
    <w:p w14:paraId="3430BFAB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распоряжение министра здравоохранения РК (приказ).</w:t>
      </w:r>
    </w:p>
    <w:p w14:paraId="4D35E161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C108F2">
        <w:rPr>
          <w:rFonts w:ascii="Times New Roman" w:hAnsi="Times New Roman" w:cs="Times New Roman"/>
          <w:sz w:val="28"/>
          <w:szCs w:val="28"/>
        </w:rPr>
        <w:t xml:space="preserve">. </w:t>
      </w:r>
      <w:r w:rsidR="000A2685" w:rsidRPr="00C108F2">
        <w:rPr>
          <w:rFonts w:ascii="Times New Roman" w:hAnsi="Times New Roman" w:cs="Times New Roman"/>
          <w:sz w:val="28"/>
          <w:szCs w:val="28"/>
        </w:rPr>
        <w:t>Критерии п</w:t>
      </w:r>
      <w:r w:rsidRPr="00C108F2">
        <w:rPr>
          <w:rFonts w:ascii="Times New Roman" w:hAnsi="Times New Roman" w:cs="Times New Roman"/>
          <w:sz w:val="28"/>
          <w:szCs w:val="28"/>
        </w:rPr>
        <w:t>оказани</w:t>
      </w:r>
      <w:r w:rsidR="000A2685" w:rsidRPr="00C108F2">
        <w:rPr>
          <w:rFonts w:ascii="Times New Roman" w:hAnsi="Times New Roman" w:cs="Times New Roman"/>
          <w:sz w:val="28"/>
          <w:szCs w:val="28"/>
        </w:rPr>
        <w:t>й</w:t>
      </w:r>
      <w:r w:rsidRPr="00C108F2">
        <w:rPr>
          <w:rFonts w:ascii="Times New Roman" w:hAnsi="Times New Roman" w:cs="Times New Roman"/>
          <w:sz w:val="28"/>
          <w:szCs w:val="28"/>
        </w:rPr>
        <w:t xml:space="preserve"> к госпитализации в травматологический центр</w:t>
      </w:r>
    </w:p>
    <w:p w14:paraId="2714336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После осмотра витальных функций и уровня сознания: </w:t>
      </w:r>
    </w:p>
    <w:p w14:paraId="4D050F9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    1. Физиология:</w:t>
      </w:r>
    </w:p>
    <w:p w14:paraId="5633385E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Глазго комы шкала менее 13 или</w:t>
      </w:r>
    </w:p>
    <w:p w14:paraId="0606504F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систолическое давление менее 90 или</w:t>
      </w:r>
    </w:p>
    <w:p w14:paraId="3B43983A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ЧД менее 10 или более 29 или</w:t>
      </w:r>
    </w:p>
    <w:p w14:paraId="2B33C56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шкала травмы менее 11;</w:t>
      </w:r>
    </w:p>
    <w:p w14:paraId="7C28120C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шкала детской травмы менее 9.</w:t>
      </w:r>
    </w:p>
    <w:p w14:paraId="28494135" w14:textId="77777777" w:rsidR="00B80470" w:rsidRPr="00C108F2" w:rsidRDefault="00B80470" w:rsidP="00507E42">
      <w:pPr>
        <w:numPr>
          <w:ilvl w:val="0"/>
          <w:numId w:val="1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Анатомия:</w:t>
      </w:r>
    </w:p>
    <w:p w14:paraId="1D5768FF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проникающие ранения головы, шеи, туловища, конечностей с нарушением кровообращения, движений и иннервации; </w:t>
      </w:r>
    </w:p>
    <w:p w14:paraId="3D63B0D7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флотирующая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 xml:space="preserve"> грудная клетка;</w:t>
      </w:r>
    </w:p>
    <w:p w14:paraId="3483F668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комбинация травмы и более 10% глубокого ожога или ожогов верхних дыхательных путей;</w:t>
      </w:r>
    </w:p>
    <w:p w14:paraId="4590C681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два или более перелома длинных трубчатых костей;</w:t>
      </w:r>
    </w:p>
    <w:p w14:paraId="5E1C0AB8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перелом таза;</w:t>
      </w:r>
    </w:p>
    <w:p w14:paraId="74D41619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параличи;</w:t>
      </w:r>
    </w:p>
    <w:p w14:paraId="0760B472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ампутация выше стопы или кисти.</w:t>
      </w:r>
    </w:p>
    <w:p w14:paraId="23F73A87" w14:textId="77777777" w:rsidR="00B80470" w:rsidRPr="00C108F2" w:rsidRDefault="00B80470" w:rsidP="00507E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3. Механизм травмы – ДТП, сопровождающиеся повреждениями, указанными в п. 2 (Анатомия).</w:t>
      </w:r>
    </w:p>
    <w:p w14:paraId="5E8D20F6" w14:textId="77777777" w:rsidR="00B80470" w:rsidRPr="00C108F2" w:rsidRDefault="00B80470" w:rsidP="00507E4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4. Сопутствующие отягчающие факторы:</w:t>
      </w:r>
    </w:p>
    <w:p w14:paraId="673667FD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возраст менее 5 или более 55 лет;</w:t>
      </w:r>
    </w:p>
    <w:p w14:paraId="2D4040F5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известные сердечные, легочные заболевания;</w:t>
      </w:r>
    </w:p>
    <w:p w14:paraId="1508CE0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принятие психотических средств;</w:t>
      </w:r>
    </w:p>
    <w:p w14:paraId="0DD3850F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диабет;</w:t>
      </w:r>
    </w:p>
    <w:p w14:paraId="06A446A0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беременность более 12 недель;</w:t>
      </w:r>
    </w:p>
    <w:p w14:paraId="6736281D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цирроз печени;</w:t>
      </w:r>
    </w:p>
    <w:p w14:paraId="23ADBF06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онкологическое заболевание;</w:t>
      </w:r>
    </w:p>
    <w:p w14:paraId="5B85FE87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108F2">
        <w:rPr>
          <w:rFonts w:ascii="Times New Roman" w:hAnsi="Times New Roman" w:cs="Times New Roman"/>
          <w:sz w:val="28"/>
          <w:szCs w:val="28"/>
        </w:rPr>
        <w:t>коагулопатии</w:t>
      </w:r>
      <w:proofErr w:type="spellEnd"/>
      <w:r w:rsidRPr="00C108F2">
        <w:rPr>
          <w:rFonts w:ascii="Times New Roman" w:hAnsi="Times New Roman" w:cs="Times New Roman"/>
          <w:sz w:val="28"/>
          <w:szCs w:val="28"/>
        </w:rPr>
        <w:t>.</w:t>
      </w:r>
    </w:p>
    <w:p w14:paraId="3E826778" w14:textId="77777777" w:rsidR="00B80470" w:rsidRPr="00C108F2" w:rsidRDefault="00B80470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распоряжение министра здравоохранения РК (приказ).</w:t>
      </w:r>
    </w:p>
    <w:p w14:paraId="2BC84C0C" w14:textId="77777777" w:rsidR="002369BB" w:rsidRPr="00C108F2" w:rsidRDefault="002369BB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V</w:t>
      </w:r>
      <w:r w:rsidR="00F7691F" w:rsidRPr="00C108F2">
        <w:rPr>
          <w:rFonts w:ascii="Times New Roman" w:hAnsi="Times New Roman" w:cs="Times New Roman"/>
          <w:sz w:val="28"/>
          <w:szCs w:val="28"/>
        </w:rPr>
        <w:t xml:space="preserve">. </w:t>
      </w:r>
      <w:r w:rsidRPr="00C108F2">
        <w:rPr>
          <w:rFonts w:ascii="Times New Roman" w:hAnsi="Times New Roman" w:cs="Times New Roman"/>
          <w:sz w:val="28"/>
          <w:szCs w:val="28"/>
        </w:rPr>
        <w:t>Дополнительные критерии к применению санитарной авиации.</w:t>
      </w:r>
    </w:p>
    <w:p w14:paraId="3E1A3FF3" w14:textId="77777777" w:rsidR="00F7691F" w:rsidRPr="00C108F2" w:rsidRDefault="00F7691F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Доставка лекарственных препаратов и медицинских изделий, препаратов крови и (или) ее компонентов, расходных материалов и других медицинских грузов, необходим</w:t>
      </w:r>
      <w:r w:rsidR="00F13DA5" w:rsidRPr="00C108F2">
        <w:rPr>
          <w:rFonts w:ascii="Times New Roman" w:hAnsi="Times New Roman" w:cs="Times New Roman"/>
          <w:sz w:val="28"/>
          <w:szCs w:val="28"/>
        </w:rPr>
        <w:t>ых для спасения жизни пациентов, распоряжение министра здравоохранения РК (приказ).</w:t>
      </w:r>
    </w:p>
    <w:p w14:paraId="7AD5A9A9" w14:textId="77777777" w:rsidR="004B0ECD" w:rsidRDefault="004B0E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143415" w14:textId="073AEE53" w:rsidR="00507E42" w:rsidRPr="00C108F2" w:rsidRDefault="00507E42" w:rsidP="00763BAA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911D1B" w:rsidRPr="00C108F2">
        <w:rPr>
          <w:rFonts w:ascii="Times New Roman" w:hAnsi="Times New Roman" w:cs="Times New Roman"/>
          <w:sz w:val="24"/>
          <w:szCs w:val="24"/>
        </w:rPr>
        <w:t xml:space="preserve"> 7</w:t>
      </w:r>
      <w:r w:rsidRPr="00C108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EC532" w14:textId="77777777" w:rsidR="00507E42" w:rsidRPr="00C108F2" w:rsidRDefault="00507E42" w:rsidP="00507E42">
      <w:pPr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 xml:space="preserve">к приказу Минздрава РК </w:t>
      </w:r>
    </w:p>
    <w:p w14:paraId="217FF884" w14:textId="77777777" w:rsidR="00507E42" w:rsidRPr="00C108F2" w:rsidRDefault="00507E42" w:rsidP="00507E42">
      <w:pPr>
        <w:spacing w:after="0" w:line="240" w:lineRule="auto"/>
        <w:ind w:left="4248" w:firstLine="1422"/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>от __________ № __________</w:t>
      </w:r>
      <w:r w:rsidRPr="00C108F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456DA26A" w14:textId="77777777" w:rsidR="00507E42" w:rsidRPr="00C108F2" w:rsidRDefault="00507E42" w:rsidP="00507E42">
      <w:pPr>
        <w:spacing w:after="0" w:line="240" w:lineRule="auto"/>
        <w:rPr>
          <w:rFonts w:ascii="Times New Roman" w:hAnsi="Times New Roman" w:cs="Times New Roman"/>
        </w:rPr>
      </w:pPr>
    </w:p>
    <w:p w14:paraId="19FC9AC5" w14:textId="77777777" w:rsidR="00507E42" w:rsidRPr="00C108F2" w:rsidRDefault="00507E42" w:rsidP="00507E42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П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еречень</w:t>
      </w:r>
    </w:p>
    <w:p w14:paraId="0ACA3E61" w14:textId="77777777" w:rsidR="00507E42" w:rsidRPr="00C108F2" w:rsidRDefault="00507E42" w:rsidP="00507E42">
      <w:pPr>
        <w:pStyle w:val="a3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медицинской документации, для подачи заявки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108F2">
        <w:rPr>
          <w:rFonts w:ascii="Times New Roman" w:hAnsi="Times New Roman" w:cs="Times New Roman"/>
          <w:sz w:val="28"/>
          <w:szCs w:val="28"/>
        </w:rPr>
        <w:t>использование санитарной авиации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8F2">
        <w:rPr>
          <w:rFonts w:ascii="Times New Roman" w:hAnsi="Times New Roman" w:cs="Times New Roman"/>
          <w:sz w:val="28"/>
          <w:szCs w:val="28"/>
        </w:rPr>
        <w:t xml:space="preserve">для экстренного вызова медицинской бригады (врача-консультанта), медицинской эвакуации, в т.ч.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межбольничной эвакуации</w:t>
      </w:r>
    </w:p>
    <w:p w14:paraId="0BC7B54E" w14:textId="77777777" w:rsidR="00507E42" w:rsidRPr="00C108F2" w:rsidRDefault="00507E42" w:rsidP="0050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832F4E" w14:textId="77777777" w:rsidR="00507E42" w:rsidRPr="00C108F2" w:rsidRDefault="00507E42" w:rsidP="00507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Для подачи заявки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Pr="00C108F2">
        <w:rPr>
          <w:rFonts w:ascii="Times New Roman" w:hAnsi="Times New Roman" w:cs="Times New Roman"/>
          <w:sz w:val="28"/>
          <w:szCs w:val="28"/>
        </w:rPr>
        <w:t>использование санитарной авиации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8F2">
        <w:rPr>
          <w:rFonts w:ascii="Times New Roman" w:hAnsi="Times New Roman" w:cs="Times New Roman"/>
          <w:sz w:val="28"/>
          <w:szCs w:val="28"/>
        </w:rPr>
        <w:t xml:space="preserve">для экстренного вызова медицинской бригады (врача-консультанта), медицинской эвакуации, в т.ч.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межбольничной эвакуации пациентов с использованием санитарной авиации, </w:t>
      </w:r>
      <w:r w:rsidRPr="00C108F2">
        <w:rPr>
          <w:rFonts w:ascii="Times New Roman" w:eastAsia="Times New Roman" w:hAnsi="Times New Roman" w:cs="Times New Roman"/>
          <w:sz w:val="28"/>
          <w:szCs w:val="28"/>
          <w:u w:val="single"/>
        </w:rPr>
        <w:t>отправляющей медицинской организации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 необходимо оформить и направить</w:t>
      </w:r>
      <w:r w:rsidRPr="00C108F2">
        <w:rPr>
          <w:rFonts w:ascii="Times New Roman" w:hAnsi="Times New Roman" w:cs="Times New Roman"/>
          <w:sz w:val="28"/>
          <w:szCs w:val="28"/>
        </w:rPr>
        <w:t xml:space="preserve"> следующую документацию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EBA7F21" w14:textId="135D9C38" w:rsidR="00507E42" w:rsidRPr="00C108F2" w:rsidRDefault="00A914C0" w:rsidP="00507E42">
      <w:pPr>
        <w:pStyle w:val="a3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eastAsia="Times New Roman" w:hAnsi="Times New Roman" w:cs="Times New Roman"/>
          <w:sz w:val="28"/>
          <w:szCs w:val="28"/>
        </w:rPr>
        <w:t>в отделение ЭКСМП и М</w:t>
      </w:r>
      <w:r w:rsidR="00805D8F" w:rsidRPr="00C108F2">
        <w:rPr>
          <w:rFonts w:ascii="Times New Roman" w:eastAsia="Times New Roman" w:hAnsi="Times New Roman" w:cs="Times New Roman"/>
          <w:sz w:val="28"/>
          <w:szCs w:val="28"/>
        </w:rPr>
        <w:t>Э БУ РК «РЦ</w:t>
      </w:r>
      <w:r w:rsidR="00437E2B">
        <w:rPr>
          <w:rFonts w:ascii="Times New Roman" w:eastAsia="Times New Roman" w:hAnsi="Times New Roman" w:cs="Times New Roman"/>
          <w:sz w:val="28"/>
          <w:szCs w:val="28"/>
        </w:rPr>
        <w:t>СМПи</w:t>
      </w:r>
      <w:r w:rsidR="00805D8F" w:rsidRPr="00C108F2">
        <w:rPr>
          <w:rFonts w:ascii="Times New Roman" w:eastAsia="Times New Roman" w:hAnsi="Times New Roman" w:cs="Times New Roman"/>
          <w:sz w:val="28"/>
          <w:szCs w:val="28"/>
        </w:rPr>
        <w:t>МК»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E5F">
        <w:rPr>
          <w:rFonts w:ascii="Times New Roman" w:eastAsia="Times New Roman" w:hAnsi="Times New Roman" w:cs="Times New Roman"/>
          <w:sz w:val="28"/>
          <w:szCs w:val="28"/>
        </w:rPr>
        <w:t xml:space="preserve">на электронную почту </w:t>
      </w:r>
      <w:hyperlink r:id="rId11" w:history="1">
        <w:r w:rsidR="003A3E5F" w:rsidRPr="003A3E5F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</w:rPr>
          <w:t>smp-mk@rk08.ru</w:t>
        </w:r>
      </w:hyperlink>
      <w:r w:rsidR="003A3E5F" w:rsidRPr="003A3E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направляется</w:t>
      </w:r>
      <w:r w:rsidR="00763BAA" w:rsidRPr="00C108F2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3ABECE1" w14:textId="77777777" w:rsidR="00507E42" w:rsidRPr="00C108F2" w:rsidRDefault="00507E42" w:rsidP="00507E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eastAsia="Times New Roman" w:hAnsi="Times New Roman" w:cs="Times New Roman"/>
          <w:sz w:val="28"/>
          <w:szCs w:val="28"/>
        </w:rPr>
        <w:t>- Заявк</w:t>
      </w:r>
      <w:r w:rsidR="00A914C0" w:rsidRPr="00C108F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Pr="00C108F2">
        <w:rPr>
          <w:rFonts w:ascii="Times New Roman" w:hAnsi="Times New Roman" w:cs="Times New Roman"/>
          <w:sz w:val="28"/>
          <w:szCs w:val="28"/>
        </w:rPr>
        <w:t>использование санитарной авиации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5AB500D" w14:textId="77777777" w:rsidR="00507E42" w:rsidRPr="00C108F2" w:rsidRDefault="00507E42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Информированное добровольное согласие</w:t>
      </w:r>
      <w:r w:rsidRPr="00C10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8F2">
        <w:rPr>
          <w:rFonts w:ascii="Times New Roman" w:hAnsi="Times New Roman" w:cs="Times New Roman"/>
          <w:sz w:val="28"/>
          <w:szCs w:val="28"/>
        </w:rPr>
        <w:t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(типового образца);</w:t>
      </w:r>
    </w:p>
    <w:p w14:paraId="282AD42C" w14:textId="77777777" w:rsidR="00507E42" w:rsidRPr="00C108F2" w:rsidRDefault="00507E42" w:rsidP="0050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2) в специализированную медицинскую организацию, куда направляется пациент, документы типового образца:</w:t>
      </w:r>
    </w:p>
    <w:p w14:paraId="0E1A6079" w14:textId="77777777" w:rsidR="00507E42" w:rsidRPr="00C108F2" w:rsidRDefault="00507E42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Информированное добровольное согласие</w:t>
      </w:r>
      <w:r w:rsidRPr="00C108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08F2">
        <w:rPr>
          <w:rFonts w:ascii="Times New Roman" w:hAnsi="Times New Roman" w:cs="Times New Roman"/>
          <w:sz w:val="28"/>
          <w:szCs w:val="28"/>
        </w:rPr>
        <w:t>на виды медицинских вмешательств, включенные в Перечень определенных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</w:t>
      </w:r>
      <w:r w:rsidR="00805D8F" w:rsidRPr="00C108F2">
        <w:rPr>
          <w:rFonts w:ascii="Times New Roman" w:hAnsi="Times New Roman" w:cs="Times New Roman"/>
          <w:sz w:val="28"/>
          <w:szCs w:val="28"/>
        </w:rPr>
        <w:t xml:space="preserve">вичной медико-санитарной помощи, в т.ч. и обработку персональных данных с помощью </w:t>
      </w:r>
      <w:r w:rsidR="00484B52" w:rsidRPr="00C108F2">
        <w:rPr>
          <w:rFonts w:ascii="Times New Roman" w:hAnsi="Times New Roman" w:cs="Times New Roman"/>
          <w:sz w:val="28"/>
          <w:szCs w:val="28"/>
        </w:rPr>
        <w:t>средств</w:t>
      </w:r>
      <w:r w:rsidR="00805D8F" w:rsidRPr="00C108F2">
        <w:rPr>
          <w:rFonts w:ascii="Times New Roman" w:hAnsi="Times New Roman" w:cs="Times New Roman"/>
          <w:sz w:val="28"/>
          <w:szCs w:val="28"/>
        </w:rPr>
        <w:t xml:space="preserve"> электронной связи;</w:t>
      </w:r>
    </w:p>
    <w:p w14:paraId="24F3B62F" w14:textId="77777777" w:rsidR="00507E42" w:rsidRPr="00C108F2" w:rsidRDefault="00507E42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Протокол консилиума врачей, оформленный отправляющей медицинской организации;</w:t>
      </w:r>
    </w:p>
    <w:p w14:paraId="34A0F3B4" w14:textId="77777777" w:rsidR="00507E42" w:rsidRPr="00C108F2" w:rsidRDefault="00507E42" w:rsidP="00507E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Переводной эпикриз, оформленный отправляющей медицинской организации.</w:t>
      </w:r>
    </w:p>
    <w:p w14:paraId="1DB216EF" w14:textId="77777777" w:rsidR="00507E42" w:rsidRPr="00C108F2" w:rsidRDefault="00507E42" w:rsidP="00507E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3) в случае направления пациента в медицинскую организацию других регионов в Минздрав РК направляется: </w:t>
      </w:r>
    </w:p>
    <w:p w14:paraId="5426A0CB" w14:textId="77777777" w:rsidR="00507E42" w:rsidRPr="00C108F2" w:rsidRDefault="00507E42" w:rsidP="00507E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Ходатайство отправляющей медицинской организации в произвольной форме.</w:t>
      </w:r>
    </w:p>
    <w:p w14:paraId="68F38102" w14:textId="77777777" w:rsidR="00507E42" w:rsidRPr="00C108F2" w:rsidRDefault="00507E42" w:rsidP="00507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0A90DD4" w14:textId="2A2FEA3A" w:rsidR="00507E42" w:rsidRPr="00C108F2" w:rsidRDefault="00507E42" w:rsidP="00507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Отделение </w:t>
      </w:r>
      <w:r w:rsidRPr="00C108F2">
        <w:rPr>
          <w:rFonts w:ascii="Times New Roman" w:hAnsi="Times New Roman" w:cs="Times New Roman"/>
          <w:sz w:val="28"/>
          <w:szCs w:val="28"/>
          <w:u w:val="single"/>
        </w:rPr>
        <w:t xml:space="preserve">ЭКСМП и МЭ </w:t>
      </w:r>
      <w:r w:rsidR="00484B52" w:rsidRPr="00C108F2">
        <w:rPr>
          <w:rFonts w:ascii="Times New Roman" w:hAnsi="Times New Roman" w:cs="Times New Roman"/>
          <w:sz w:val="28"/>
          <w:szCs w:val="28"/>
          <w:u w:val="single"/>
        </w:rPr>
        <w:t>БУ РК «РЦ</w:t>
      </w:r>
      <w:r w:rsidR="00437E2B">
        <w:rPr>
          <w:rFonts w:ascii="Times New Roman" w:hAnsi="Times New Roman" w:cs="Times New Roman"/>
          <w:sz w:val="28"/>
          <w:szCs w:val="28"/>
          <w:u w:val="single"/>
        </w:rPr>
        <w:t>СМПи</w:t>
      </w:r>
      <w:r w:rsidR="00484B52" w:rsidRPr="00C108F2">
        <w:rPr>
          <w:rFonts w:ascii="Times New Roman" w:hAnsi="Times New Roman" w:cs="Times New Roman"/>
          <w:sz w:val="28"/>
          <w:szCs w:val="28"/>
          <w:u w:val="single"/>
        </w:rPr>
        <w:t>МК»</w:t>
      </w:r>
      <w:r w:rsidR="00484B52" w:rsidRPr="009C4003">
        <w:rPr>
          <w:rFonts w:ascii="Times New Roman" w:hAnsi="Times New Roman" w:cs="Times New Roman"/>
          <w:sz w:val="28"/>
          <w:szCs w:val="28"/>
        </w:rPr>
        <w:t xml:space="preserve">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>оформляет следующие документы</w:t>
      </w:r>
      <w:r w:rsidRPr="00C108F2">
        <w:rPr>
          <w:rFonts w:ascii="Times New Roman" w:hAnsi="Times New Roman" w:cs="Times New Roman"/>
          <w:sz w:val="28"/>
          <w:szCs w:val="28"/>
        </w:rPr>
        <w:t>:</w:t>
      </w:r>
    </w:p>
    <w:p w14:paraId="508471A1" w14:textId="76F8F620" w:rsidR="00507E42" w:rsidRPr="00C108F2" w:rsidRDefault="00507E42" w:rsidP="00507E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 xml:space="preserve">- Задание на </w:t>
      </w:r>
      <w:r w:rsidR="00D54797" w:rsidRPr="00C108F2">
        <w:rPr>
          <w:rFonts w:ascii="Times New Roman" w:hAnsi="Times New Roman" w:cs="Times New Roman"/>
          <w:sz w:val="28"/>
          <w:szCs w:val="28"/>
        </w:rPr>
        <w:t>с</w:t>
      </w:r>
      <w:r w:rsidR="00484B52" w:rsidRPr="00C108F2">
        <w:rPr>
          <w:rFonts w:ascii="Times New Roman" w:hAnsi="Times New Roman" w:cs="Times New Roman"/>
          <w:sz w:val="28"/>
          <w:szCs w:val="28"/>
        </w:rPr>
        <w:t>анитарный полет</w:t>
      </w:r>
      <w:r w:rsidR="00437E2B">
        <w:rPr>
          <w:rFonts w:ascii="Times New Roman" w:hAnsi="Times New Roman" w:cs="Times New Roman"/>
          <w:sz w:val="28"/>
          <w:szCs w:val="28"/>
        </w:rPr>
        <w:t xml:space="preserve"> </w:t>
      </w:r>
      <w:r w:rsidR="00AF06F4">
        <w:rPr>
          <w:rFonts w:ascii="Times New Roman" w:hAnsi="Times New Roman" w:cs="Times New Roman"/>
          <w:sz w:val="28"/>
          <w:szCs w:val="28"/>
        </w:rPr>
        <w:t>согласно типовому контракту</w:t>
      </w:r>
      <w:r w:rsidRPr="00C108F2">
        <w:rPr>
          <w:rFonts w:ascii="Times New Roman" w:hAnsi="Times New Roman" w:cs="Times New Roman"/>
          <w:sz w:val="28"/>
          <w:szCs w:val="28"/>
        </w:rPr>
        <w:t>;</w:t>
      </w:r>
    </w:p>
    <w:p w14:paraId="040811BF" w14:textId="77777777" w:rsidR="00507E42" w:rsidRPr="00C108F2" w:rsidRDefault="00507E42" w:rsidP="00507E4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Карт</w:t>
      </w:r>
      <w:r w:rsidR="00D54797" w:rsidRPr="00C108F2">
        <w:rPr>
          <w:rFonts w:ascii="Times New Roman" w:hAnsi="Times New Roman" w:cs="Times New Roman"/>
          <w:sz w:val="28"/>
          <w:szCs w:val="28"/>
        </w:rPr>
        <w:t>а</w:t>
      </w:r>
      <w:r w:rsidRPr="00C108F2">
        <w:rPr>
          <w:rFonts w:ascii="Times New Roman" w:hAnsi="Times New Roman" w:cs="Times New Roman"/>
          <w:sz w:val="28"/>
          <w:szCs w:val="28"/>
        </w:rPr>
        <w:t xml:space="preserve"> вызова скорой медицинской помощи по форме 110/у согласно </w:t>
      </w:r>
      <w:r w:rsidRPr="00C108F2">
        <w:rPr>
          <w:rFonts w:ascii="Times New Roman" w:eastAsia="Times New Roman" w:hAnsi="Times New Roman" w:cs="Times New Roman"/>
          <w:sz w:val="28"/>
          <w:szCs w:val="28"/>
        </w:rPr>
        <w:t xml:space="preserve">приказу </w:t>
      </w:r>
      <w:r w:rsidRPr="00C108F2">
        <w:rPr>
          <w:rFonts w:ascii="Times New Roman" w:hAnsi="Times New Roman" w:cs="Times New Roman"/>
          <w:sz w:val="28"/>
          <w:szCs w:val="28"/>
        </w:rPr>
        <w:t xml:space="preserve">Минздрава России от </w:t>
      </w:r>
      <w:r w:rsidRPr="00C108F2">
        <w:rPr>
          <w:rStyle w:val="extended-textshort"/>
          <w:rFonts w:ascii="Times New Roman" w:hAnsi="Times New Roman" w:cs="Times New Roman"/>
          <w:sz w:val="28"/>
          <w:szCs w:val="28"/>
        </w:rPr>
        <w:t xml:space="preserve">20 июня 2013 года № 388н «Об утверждении Порядка оказания </w:t>
      </w:r>
      <w:r w:rsidRPr="00C108F2">
        <w:rPr>
          <w:rStyle w:val="extended-textshort"/>
          <w:rFonts w:ascii="Times New Roman" w:hAnsi="Times New Roman" w:cs="Times New Roman"/>
          <w:bCs/>
          <w:sz w:val="28"/>
          <w:szCs w:val="28"/>
        </w:rPr>
        <w:t>скорой</w:t>
      </w:r>
      <w:r w:rsidRPr="00C108F2">
        <w:rPr>
          <w:rStyle w:val="extended-textshort"/>
          <w:rFonts w:ascii="Times New Roman" w:hAnsi="Times New Roman" w:cs="Times New Roman"/>
          <w:sz w:val="28"/>
          <w:szCs w:val="28"/>
        </w:rPr>
        <w:t xml:space="preserve">, в том числе </w:t>
      </w:r>
      <w:r w:rsidRPr="00C108F2">
        <w:rPr>
          <w:rStyle w:val="extended-textshort"/>
          <w:rFonts w:ascii="Times New Roman" w:hAnsi="Times New Roman" w:cs="Times New Roman"/>
          <w:bCs/>
          <w:sz w:val="28"/>
          <w:szCs w:val="28"/>
        </w:rPr>
        <w:t>скорой</w:t>
      </w:r>
      <w:r w:rsidRPr="00C108F2">
        <w:rPr>
          <w:rStyle w:val="extended-textshort"/>
          <w:rFonts w:ascii="Times New Roman" w:hAnsi="Times New Roman" w:cs="Times New Roman"/>
          <w:sz w:val="28"/>
          <w:szCs w:val="28"/>
        </w:rPr>
        <w:t xml:space="preserve"> специализированной, медицинской помощи»</w:t>
      </w:r>
      <w:r w:rsidRPr="00C108F2">
        <w:rPr>
          <w:rFonts w:ascii="Times New Roman" w:hAnsi="Times New Roman" w:cs="Times New Roman"/>
          <w:sz w:val="28"/>
          <w:szCs w:val="28"/>
        </w:rPr>
        <w:t>;</w:t>
      </w:r>
    </w:p>
    <w:p w14:paraId="449D8136" w14:textId="170D4796" w:rsidR="00507E42" w:rsidRPr="00C108F2" w:rsidRDefault="00507E42" w:rsidP="00507E4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08F2">
        <w:rPr>
          <w:rFonts w:ascii="Times New Roman" w:hAnsi="Times New Roman" w:cs="Times New Roman"/>
          <w:sz w:val="28"/>
          <w:szCs w:val="28"/>
        </w:rPr>
        <w:t>- Задание врач</w:t>
      </w:r>
      <w:r w:rsidR="00D54797" w:rsidRPr="00C108F2">
        <w:rPr>
          <w:rFonts w:ascii="Times New Roman" w:hAnsi="Times New Roman" w:cs="Times New Roman"/>
          <w:sz w:val="28"/>
          <w:szCs w:val="28"/>
        </w:rPr>
        <w:t>у</w:t>
      </w:r>
      <w:r w:rsidRPr="00C108F2">
        <w:rPr>
          <w:rFonts w:ascii="Times New Roman" w:hAnsi="Times New Roman" w:cs="Times New Roman"/>
          <w:sz w:val="28"/>
          <w:szCs w:val="28"/>
        </w:rPr>
        <w:t xml:space="preserve"> </w:t>
      </w:r>
      <w:r w:rsidR="00ED072A" w:rsidRPr="00C108F2">
        <w:rPr>
          <w:rFonts w:ascii="Times New Roman" w:hAnsi="Times New Roman" w:cs="Times New Roman"/>
          <w:sz w:val="28"/>
          <w:szCs w:val="28"/>
        </w:rPr>
        <w:t>–</w:t>
      </w:r>
      <w:r w:rsidRPr="00C108F2">
        <w:rPr>
          <w:rFonts w:ascii="Times New Roman" w:hAnsi="Times New Roman" w:cs="Times New Roman"/>
          <w:sz w:val="28"/>
          <w:szCs w:val="28"/>
        </w:rPr>
        <w:t xml:space="preserve"> консультант</w:t>
      </w:r>
      <w:r w:rsidR="00D54797" w:rsidRPr="00C108F2">
        <w:rPr>
          <w:rFonts w:ascii="Times New Roman" w:hAnsi="Times New Roman" w:cs="Times New Roman"/>
          <w:sz w:val="28"/>
          <w:szCs w:val="28"/>
        </w:rPr>
        <w:t>у</w:t>
      </w:r>
      <w:r w:rsidR="00ED072A" w:rsidRPr="00C108F2">
        <w:rPr>
          <w:rFonts w:ascii="Times New Roman" w:hAnsi="Times New Roman" w:cs="Times New Roman"/>
          <w:sz w:val="28"/>
          <w:szCs w:val="28"/>
        </w:rPr>
        <w:t xml:space="preserve"> (согласно приказу </w:t>
      </w:r>
      <w:r w:rsidR="00437E2B" w:rsidRPr="00437E2B">
        <w:rPr>
          <w:rFonts w:ascii="Times New Roman" w:hAnsi="Times New Roman" w:cs="Times New Roman"/>
          <w:sz w:val="28"/>
          <w:szCs w:val="28"/>
        </w:rPr>
        <w:t xml:space="preserve">Минздрава РК от </w:t>
      </w:r>
      <w:bookmarkStart w:id="1" w:name="_Hlk93574127"/>
      <w:r w:rsidR="00437E2B" w:rsidRPr="00437E2B">
        <w:rPr>
          <w:rFonts w:ascii="Times New Roman" w:hAnsi="Times New Roman" w:cs="Times New Roman"/>
          <w:sz w:val="28"/>
          <w:szCs w:val="28"/>
        </w:rPr>
        <w:t xml:space="preserve">19.01.2022г. № 51-пр </w:t>
      </w:r>
      <w:bookmarkEnd w:id="1"/>
      <w:r w:rsidR="00437E2B" w:rsidRPr="00437E2B">
        <w:rPr>
          <w:rFonts w:ascii="Times New Roman" w:hAnsi="Times New Roman" w:cs="Times New Roman"/>
          <w:sz w:val="28"/>
          <w:szCs w:val="28"/>
        </w:rPr>
        <w:t>«О медицинской документации»</w:t>
      </w:r>
      <w:r w:rsidR="00ED072A" w:rsidRPr="00C108F2">
        <w:rPr>
          <w:rFonts w:ascii="Times New Roman" w:hAnsi="Times New Roman" w:cs="Times New Roman"/>
          <w:sz w:val="28"/>
          <w:szCs w:val="28"/>
        </w:rPr>
        <w:t>)</w:t>
      </w:r>
      <w:r w:rsidRPr="00C108F2">
        <w:rPr>
          <w:rFonts w:ascii="Times New Roman" w:hAnsi="Times New Roman" w:cs="Times New Roman"/>
          <w:sz w:val="28"/>
          <w:szCs w:val="28"/>
        </w:rPr>
        <w:t>.</w:t>
      </w:r>
    </w:p>
    <w:p w14:paraId="6972D0A0" w14:textId="77777777" w:rsidR="00ED072A" w:rsidRPr="00C108F2" w:rsidRDefault="00ED072A">
      <w:pPr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74BA8C6C" w14:textId="77777777" w:rsidR="00507E42" w:rsidRPr="00C108F2" w:rsidRDefault="00507E42" w:rsidP="00507E4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8</w:t>
      </w:r>
    </w:p>
    <w:p w14:paraId="33AA0691" w14:textId="77777777" w:rsidR="00507E42" w:rsidRPr="00C108F2" w:rsidRDefault="00507E42" w:rsidP="00507E4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4"/>
          <w:szCs w:val="24"/>
        </w:rPr>
      </w:pPr>
      <w:r w:rsidRPr="00C108F2">
        <w:rPr>
          <w:rFonts w:ascii="Times New Roman" w:eastAsia="Times New Roman" w:hAnsi="Times New Roman" w:cs="Times New Roman"/>
          <w:sz w:val="24"/>
          <w:szCs w:val="24"/>
        </w:rPr>
        <w:t>к приказу Минздрава РК</w:t>
      </w:r>
    </w:p>
    <w:p w14:paraId="1CCAC1EB" w14:textId="77777777" w:rsidR="00507E42" w:rsidRPr="00C108F2" w:rsidRDefault="00507E42" w:rsidP="00507E42">
      <w:pPr>
        <w:spacing w:after="0" w:line="240" w:lineRule="auto"/>
        <w:ind w:left="467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  <w:sz w:val="24"/>
          <w:szCs w:val="24"/>
        </w:rPr>
        <w:t>от __________ № __________</w:t>
      </w:r>
    </w:p>
    <w:p w14:paraId="297E14A9" w14:textId="77777777" w:rsidR="00507E42" w:rsidRPr="00C108F2" w:rsidRDefault="00507E42" w:rsidP="00507E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EB6B63" w14:textId="77777777" w:rsidR="00507E42" w:rsidRPr="00C108F2" w:rsidRDefault="00507E42" w:rsidP="00507E42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b/>
          <w:spacing w:val="2"/>
          <w:sz w:val="28"/>
          <w:szCs w:val="28"/>
        </w:rPr>
      </w:pPr>
      <w:r w:rsidRPr="00C108F2">
        <w:rPr>
          <w:rFonts w:ascii="Times New Roman" w:hAnsi="Times New Roman"/>
          <w:b/>
          <w:spacing w:val="2"/>
          <w:sz w:val="28"/>
          <w:szCs w:val="28"/>
        </w:rPr>
        <w:t xml:space="preserve">ЗАЯВКА </w:t>
      </w:r>
    </w:p>
    <w:p w14:paraId="3683A68F" w14:textId="77777777" w:rsidR="00507E42" w:rsidRPr="00C108F2" w:rsidRDefault="00507E42" w:rsidP="00507E42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08F2">
        <w:rPr>
          <w:rFonts w:ascii="Times New Roman" w:hAnsi="Times New Roman"/>
          <w:spacing w:val="2"/>
          <w:sz w:val="28"/>
          <w:szCs w:val="28"/>
        </w:rPr>
        <w:t>на</w:t>
      </w:r>
      <w:r w:rsidRPr="00C108F2">
        <w:rPr>
          <w:rFonts w:ascii="Times New Roman" w:hAnsi="Times New Roman"/>
          <w:b/>
          <w:spacing w:val="2"/>
          <w:sz w:val="28"/>
          <w:szCs w:val="28"/>
        </w:rPr>
        <w:t xml:space="preserve"> </w:t>
      </w:r>
      <w:r w:rsidRPr="00C108F2">
        <w:rPr>
          <w:rFonts w:ascii="Times New Roman" w:hAnsi="Times New Roman"/>
          <w:sz w:val="28"/>
          <w:szCs w:val="28"/>
        </w:rPr>
        <w:t>использование санитарной авиации</w:t>
      </w:r>
    </w:p>
    <w:p w14:paraId="73997D82" w14:textId="77777777" w:rsidR="00507E42" w:rsidRPr="00C108F2" w:rsidRDefault="00507E42" w:rsidP="00507E42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08F2">
        <w:rPr>
          <w:rFonts w:ascii="Times New Roman" w:hAnsi="Times New Roman"/>
          <w:spacing w:val="2"/>
          <w:sz w:val="28"/>
          <w:szCs w:val="28"/>
        </w:rPr>
        <w:t xml:space="preserve">для экстренного вызова медицинской бригады (врача-консультанта), </w:t>
      </w:r>
    </w:p>
    <w:p w14:paraId="6270E1F4" w14:textId="77777777" w:rsidR="00507E42" w:rsidRPr="00C108F2" w:rsidRDefault="00507E42" w:rsidP="00507E42">
      <w:pPr>
        <w:pStyle w:val="headertexttopleveltextcent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imes New Roman" w:hAnsi="Times New Roman"/>
          <w:spacing w:val="2"/>
          <w:sz w:val="28"/>
          <w:szCs w:val="28"/>
        </w:rPr>
      </w:pPr>
      <w:r w:rsidRPr="00C108F2">
        <w:rPr>
          <w:rFonts w:ascii="Times New Roman" w:hAnsi="Times New Roman"/>
          <w:spacing w:val="2"/>
          <w:sz w:val="28"/>
          <w:szCs w:val="28"/>
        </w:rPr>
        <w:t>медицинской эвакуации, в т.ч. межбольничной эвакуации</w:t>
      </w:r>
    </w:p>
    <w:p w14:paraId="1F99460D" w14:textId="77777777" w:rsidR="00507E42" w:rsidRPr="00C108F2" w:rsidRDefault="00507E42" w:rsidP="00507E42">
      <w:pPr>
        <w:pStyle w:val="formattexttopleveltext"/>
        <w:shd w:val="clear" w:color="auto" w:fill="FFFFFF"/>
        <w:spacing w:before="0" w:beforeAutospacing="0" w:after="0" w:afterAutospacing="0"/>
        <w:textAlignment w:val="baseline"/>
        <w:rPr>
          <w:rFonts w:ascii="Times New Roman" w:hAnsi="Times New Roman"/>
        </w:rPr>
      </w:pPr>
      <w:r w:rsidRPr="00C108F2">
        <w:rPr>
          <w:rFonts w:ascii="Times New Roman" w:hAnsi="Times New Roman"/>
          <w:sz w:val="21"/>
          <w:szCs w:val="21"/>
        </w:rPr>
        <w:br/>
      </w:r>
      <w:r w:rsidRPr="00C108F2">
        <w:rPr>
          <w:rFonts w:ascii="Times New Roman" w:hAnsi="Times New Roman"/>
        </w:rPr>
        <w:t>1. Кому 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  <w:sz w:val="20"/>
          <w:szCs w:val="20"/>
        </w:rPr>
        <w:t xml:space="preserve">                  (должность руководителя и наименование </w:t>
      </w:r>
      <w:r w:rsidR="00484B52" w:rsidRPr="00C108F2">
        <w:rPr>
          <w:rFonts w:ascii="Times New Roman" w:hAnsi="Times New Roman"/>
          <w:sz w:val="20"/>
          <w:szCs w:val="20"/>
        </w:rPr>
        <w:t>медицинской организации (далее - МО</w:t>
      </w:r>
      <w:r w:rsidRPr="00C108F2">
        <w:rPr>
          <w:rFonts w:ascii="Times New Roman" w:hAnsi="Times New Roman"/>
          <w:sz w:val="20"/>
          <w:szCs w:val="20"/>
        </w:rPr>
        <w:t>)</w:t>
      </w:r>
      <w:r w:rsidRPr="00C108F2">
        <w:rPr>
          <w:rFonts w:ascii="Times New Roman" w:hAnsi="Times New Roman"/>
          <w:sz w:val="20"/>
          <w:szCs w:val="20"/>
        </w:rPr>
        <w:br/>
      </w:r>
      <w:r w:rsidRPr="00C108F2">
        <w:rPr>
          <w:rFonts w:ascii="Times New Roman" w:hAnsi="Times New Roman"/>
          <w:sz w:val="20"/>
          <w:szCs w:val="20"/>
        </w:rPr>
        <w:br/>
      </w:r>
      <w:r w:rsidRPr="00C108F2">
        <w:rPr>
          <w:rFonts w:ascii="Times New Roman" w:hAnsi="Times New Roman"/>
        </w:rPr>
        <w:t>2. Заказчик _________________________________________________________________</w:t>
      </w:r>
      <w:r w:rsidRPr="00C108F2">
        <w:rPr>
          <w:rFonts w:ascii="Times New Roman" w:hAnsi="Times New Roman"/>
        </w:rPr>
        <w:br/>
        <w:t xml:space="preserve">                   </w:t>
      </w:r>
      <w:r w:rsidRPr="00C108F2">
        <w:rPr>
          <w:rFonts w:ascii="Times New Roman" w:hAnsi="Times New Roman"/>
          <w:sz w:val="20"/>
          <w:szCs w:val="20"/>
        </w:rPr>
        <w:t xml:space="preserve">(полное наименование </w:t>
      </w:r>
      <w:r w:rsidR="00484B52" w:rsidRPr="00C108F2">
        <w:rPr>
          <w:rFonts w:ascii="Times New Roman" w:hAnsi="Times New Roman"/>
          <w:sz w:val="20"/>
          <w:szCs w:val="20"/>
        </w:rPr>
        <w:t>МО</w:t>
      </w:r>
      <w:r w:rsidRPr="00C108F2">
        <w:rPr>
          <w:rFonts w:ascii="Times New Roman" w:hAnsi="Times New Roman"/>
          <w:sz w:val="20"/>
          <w:szCs w:val="20"/>
        </w:rPr>
        <w:t>, адрес, почтовый индекс, номер телефона)</w:t>
      </w:r>
      <w:r w:rsidRPr="00C108F2">
        <w:rPr>
          <w:rFonts w:ascii="Times New Roman" w:hAnsi="Times New Roman"/>
          <w:sz w:val="20"/>
          <w:szCs w:val="20"/>
        </w:rPr>
        <w:br/>
      </w:r>
      <w:r w:rsidRPr="00C108F2">
        <w:rPr>
          <w:rFonts w:ascii="Times New Roman" w:hAnsi="Times New Roman"/>
        </w:rPr>
        <w:t>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 xml:space="preserve">3. Руководитель </w:t>
      </w:r>
      <w:r w:rsidR="00484B52" w:rsidRPr="00C108F2">
        <w:rPr>
          <w:rFonts w:ascii="Times New Roman" w:hAnsi="Times New Roman"/>
        </w:rPr>
        <w:t xml:space="preserve">МО </w:t>
      </w:r>
      <w:r w:rsidRPr="00C108F2">
        <w:rPr>
          <w:rFonts w:ascii="Times New Roman" w:hAnsi="Times New Roman"/>
        </w:rPr>
        <w:t xml:space="preserve"> ________________________________________________________</w:t>
      </w:r>
      <w:r w:rsidRPr="00C108F2">
        <w:rPr>
          <w:rFonts w:ascii="Times New Roman" w:hAnsi="Times New Roman"/>
        </w:rPr>
        <w:br/>
        <w:t xml:space="preserve">                                      </w:t>
      </w:r>
      <w:r w:rsidRPr="00C108F2">
        <w:rPr>
          <w:rFonts w:ascii="Times New Roman" w:hAnsi="Times New Roman"/>
          <w:sz w:val="20"/>
          <w:szCs w:val="20"/>
        </w:rPr>
        <w:t>(фамилия, имя, отчество)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4. Планируемые дата и время прибытия заявленного врача-консультанта (бригады) 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5. Сведения о больном (пострадавшем) _________________________________________</w:t>
      </w:r>
      <w:r w:rsidRPr="00C108F2">
        <w:rPr>
          <w:rFonts w:ascii="Times New Roman" w:hAnsi="Times New Roman"/>
        </w:rPr>
        <w:br/>
        <w:t xml:space="preserve">                                                                     </w:t>
      </w:r>
      <w:r w:rsidRPr="00C108F2">
        <w:rPr>
          <w:rFonts w:ascii="Times New Roman" w:hAnsi="Times New Roman"/>
          <w:sz w:val="20"/>
          <w:szCs w:val="20"/>
        </w:rPr>
        <w:t>(фамилия, имя, отчество, пол, возраст)</w:t>
      </w:r>
      <w:r w:rsidRPr="00C108F2">
        <w:rPr>
          <w:rFonts w:ascii="Times New Roman" w:hAnsi="Times New Roman"/>
        </w:rPr>
        <w:br/>
        <w:t>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6. Состояние больного _______________________________________________________</w:t>
      </w:r>
      <w:r w:rsidRPr="00C108F2">
        <w:rPr>
          <w:rFonts w:ascii="Times New Roman" w:hAnsi="Times New Roman"/>
        </w:rPr>
        <w:br/>
        <w:t xml:space="preserve">                                         </w:t>
      </w:r>
      <w:r w:rsidRPr="00C108F2">
        <w:rPr>
          <w:rFonts w:ascii="Times New Roman" w:hAnsi="Times New Roman"/>
          <w:sz w:val="20"/>
          <w:szCs w:val="20"/>
        </w:rPr>
        <w:t>(легкой степени, средней тяжести, тяжелое)</w:t>
      </w:r>
      <w:r w:rsidRPr="00C108F2">
        <w:rPr>
          <w:rFonts w:ascii="Times New Roman" w:hAnsi="Times New Roman"/>
        </w:rPr>
        <w:br/>
        <w:t>7. Диагноз: _________________________________________________________________</w:t>
      </w:r>
      <w:r w:rsidRPr="00C108F2">
        <w:rPr>
          <w:rFonts w:ascii="Times New Roman" w:hAnsi="Times New Roman"/>
        </w:rPr>
        <w:br/>
        <w:t xml:space="preserve">                    </w:t>
      </w:r>
      <w:r w:rsidRPr="00C108F2">
        <w:rPr>
          <w:rFonts w:ascii="Times New Roman" w:hAnsi="Times New Roman"/>
          <w:sz w:val="20"/>
          <w:szCs w:val="20"/>
        </w:rPr>
        <w:t>(клинический диагноз, осложнения)</w:t>
      </w:r>
      <w:r w:rsidRPr="00C108F2">
        <w:rPr>
          <w:rFonts w:ascii="Times New Roman" w:hAnsi="Times New Roman"/>
        </w:rPr>
        <w:br/>
        <w:t>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8. Обоснование на вызов авиационного транспорта (в соответствии с критериями применения авиационного транспорта) 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___________________________________________________________________________</w:t>
      </w:r>
      <w:r w:rsidRPr="00C108F2">
        <w:rPr>
          <w:rFonts w:ascii="Times New Roman" w:hAnsi="Times New Roman"/>
        </w:rPr>
        <w:br/>
      </w:r>
      <w:r w:rsidRPr="00C108F2">
        <w:rPr>
          <w:rFonts w:ascii="Times New Roman" w:hAnsi="Times New Roman"/>
        </w:rPr>
        <w:br/>
        <w:t>9. Сведения о требуемом враче-консультанте (бригаде) ___________________________</w:t>
      </w:r>
      <w:r w:rsidRPr="00C108F2">
        <w:rPr>
          <w:rFonts w:ascii="Times New Roman" w:hAnsi="Times New Roman"/>
        </w:rPr>
        <w:br/>
      </w:r>
    </w:p>
    <w:p w14:paraId="56213697" w14:textId="77777777" w:rsidR="00507E42" w:rsidRPr="00C108F2" w:rsidRDefault="00507E42" w:rsidP="00507E42">
      <w:pPr>
        <w:spacing w:after="0" w:line="240" w:lineRule="auto"/>
        <w:rPr>
          <w:rFonts w:ascii="Times New Roman" w:hAnsi="Times New Roman" w:cs="Times New Roman"/>
        </w:rPr>
      </w:pPr>
      <w:r w:rsidRPr="00C108F2">
        <w:rPr>
          <w:rFonts w:ascii="Times New Roman" w:hAnsi="Times New Roman" w:cs="Times New Roman"/>
        </w:rPr>
        <w:t>___________________________________________________________________________</w:t>
      </w:r>
      <w:r w:rsidRPr="00C108F2">
        <w:rPr>
          <w:rFonts w:ascii="Times New Roman" w:hAnsi="Times New Roman" w:cs="Times New Roman"/>
        </w:rPr>
        <w:br/>
      </w:r>
      <w:r w:rsidRPr="00C108F2">
        <w:rPr>
          <w:rFonts w:ascii="Times New Roman" w:hAnsi="Times New Roman" w:cs="Times New Roman"/>
          <w:sz w:val="20"/>
          <w:szCs w:val="20"/>
        </w:rPr>
        <w:t>(фамилия, имя, отчество, специальность, ученое звание, место работы, контактный телефон)</w:t>
      </w:r>
      <w:r w:rsidRPr="00C108F2">
        <w:rPr>
          <w:rFonts w:ascii="Times New Roman" w:hAnsi="Times New Roman" w:cs="Times New Roman"/>
        </w:rPr>
        <w:br/>
      </w:r>
      <w:r w:rsidRPr="00C108F2">
        <w:rPr>
          <w:rFonts w:ascii="Times New Roman" w:hAnsi="Times New Roman" w:cs="Times New Roman"/>
        </w:rPr>
        <w:br/>
      </w:r>
      <w:r w:rsidRPr="00C108F2">
        <w:rPr>
          <w:rFonts w:ascii="Times New Roman" w:hAnsi="Times New Roman" w:cs="Times New Roman"/>
          <w:sz w:val="24"/>
          <w:szCs w:val="24"/>
        </w:rPr>
        <w:t>10. Заявку передал</w:t>
      </w:r>
      <w:r w:rsidRPr="00C108F2">
        <w:rPr>
          <w:rFonts w:ascii="Times New Roman" w:hAnsi="Times New Roman" w:cs="Times New Roman"/>
        </w:rPr>
        <w:t xml:space="preserve"> _____________________________________________________________</w:t>
      </w:r>
      <w:r w:rsidRPr="00C108F2">
        <w:rPr>
          <w:rFonts w:ascii="Times New Roman" w:hAnsi="Times New Roman" w:cs="Times New Roman"/>
        </w:rPr>
        <w:br/>
        <w:t xml:space="preserve">     </w:t>
      </w:r>
    </w:p>
    <w:p w14:paraId="53381ED6" w14:textId="77777777" w:rsidR="00507E42" w:rsidRPr="00C108F2" w:rsidRDefault="00507E42" w:rsidP="00507E42">
      <w:pPr>
        <w:spacing w:after="0" w:line="240" w:lineRule="auto"/>
        <w:rPr>
          <w:rFonts w:ascii="Times New Roman" w:hAnsi="Times New Roman" w:cs="Times New Roman"/>
        </w:rPr>
      </w:pPr>
      <w:r w:rsidRPr="00C108F2">
        <w:rPr>
          <w:rFonts w:ascii="Times New Roman" w:hAnsi="Times New Roman" w:cs="Times New Roman"/>
        </w:rPr>
        <w:t>_______________________________________________________________________________</w:t>
      </w:r>
    </w:p>
    <w:p w14:paraId="29865F0C" w14:textId="41582799" w:rsidR="00FF53DE" w:rsidRPr="00C108F2" w:rsidRDefault="00507E42" w:rsidP="00AF06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08F2">
        <w:rPr>
          <w:rFonts w:ascii="Times New Roman" w:hAnsi="Times New Roman" w:cs="Times New Roman"/>
        </w:rPr>
        <w:t xml:space="preserve"> </w:t>
      </w:r>
      <w:r w:rsidRPr="00C108F2">
        <w:rPr>
          <w:rFonts w:ascii="Times New Roman" w:hAnsi="Times New Roman" w:cs="Times New Roman"/>
          <w:b/>
        </w:rPr>
        <w:t>(фамилия, имя, отчество полностью, должность, дата, номер контактного телефона)</w:t>
      </w:r>
      <w:r w:rsidRPr="00C108F2">
        <w:rPr>
          <w:rFonts w:ascii="Times New Roman" w:hAnsi="Times New Roman" w:cs="Times New Roman"/>
        </w:rPr>
        <w:br/>
      </w:r>
    </w:p>
    <w:sectPr w:rsidR="00FF53DE" w:rsidRPr="00C108F2" w:rsidSect="004B0ECD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A9C"/>
    <w:multiLevelType w:val="hybridMultilevel"/>
    <w:tmpl w:val="72968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26C1"/>
    <w:multiLevelType w:val="hybridMultilevel"/>
    <w:tmpl w:val="C822576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8D5771D"/>
    <w:multiLevelType w:val="multilevel"/>
    <w:tmpl w:val="E4820FDC"/>
    <w:lvl w:ilvl="0">
      <w:start w:val="2"/>
      <w:numFmt w:val="decimal"/>
      <w:lvlText w:val="%1."/>
      <w:lvlJc w:val="left"/>
      <w:pPr>
        <w:ind w:left="435" w:hanging="435"/>
      </w:pPr>
      <w:rPr>
        <w:rFonts w:eastAsiaTheme="minorEastAsia" w:cstheme="minorBidi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eastAsiaTheme="minorEastAsia" w:cstheme="minorBidi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Theme="minorEastAsia" w:cstheme="minorBidi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Theme="minorEastAsia" w:cstheme="minorBidi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Theme="minorEastAsia" w:cstheme="minorBidi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Theme="minorEastAsia" w:cstheme="minorBidi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eastAsiaTheme="minorEastAsia" w:cstheme="minorBidi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Theme="minorEastAsia" w:cstheme="minorBidi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Theme="minorEastAsia" w:cstheme="minorBidi" w:hint="default"/>
      </w:rPr>
    </w:lvl>
  </w:abstractNum>
  <w:abstractNum w:abstractNumId="3">
    <w:nsid w:val="09FE125A"/>
    <w:multiLevelType w:val="hybridMultilevel"/>
    <w:tmpl w:val="89F89216"/>
    <w:lvl w:ilvl="0" w:tplc="B4CEF5CE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9FF2713"/>
    <w:multiLevelType w:val="hybridMultilevel"/>
    <w:tmpl w:val="885EEA34"/>
    <w:lvl w:ilvl="0" w:tplc="C6D8F52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0A6202B5"/>
    <w:multiLevelType w:val="hybridMultilevel"/>
    <w:tmpl w:val="F0220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50F4C"/>
    <w:multiLevelType w:val="hybridMultilevel"/>
    <w:tmpl w:val="3D1CB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D4355"/>
    <w:multiLevelType w:val="multilevel"/>
    <w:tmpl w:val="06401F4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Theme="minorEastAsia" w:hint="default"/>
      </w:rPr>
    </w:lvl>
  </w:abstractNum>
  <w:abstractNum w:abstractNumId="8">
    <w:nsid w:val="21F0340F"/>
    <w:multiLevelType w:val="hybridMultilevel"/>
    <w:tmpl w:val="95BA9350"/>
    <w:lvl w:ilvl="0" w:tplc="4C862A70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406C0D"/>
    <w:multiLevelType w:val="hybridMultilevel"/>
    <w:tmpl w:val="7114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725AB"/>
    <w:multiLevelType w:val="hybridMultilevel"/>
    <w:tmpl w:val="22740A9C"/>
    <w:lvl w:ilvl="0" w:tplc="36F4A5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83D2B81"/>
    <w:multiLevelType w:val="hybridMultilevel"/>
    <w:tmpl w:val="F698C8B8"/>
    <w:lvl w:ilvl="0" w:tplc="AFD06E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B40A5B"/>
    <w:multiLevelType w:val="hybridMultilevel"/>
    <w:tmpl w:val="01F2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CE1B38"/>
    <w:multiLevelType w:val="hybridMultilevel"/>
    <w:tmpl w:val="A9A47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354B06"/>
    <w:multiLevelType w:val="hybridMultilevel"/>
    <w:tmpl w:val="D67E4908"/>
    <w:lvl w:ilvl="0" w:tplc="BDF60472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>
    <w:nsid w:val="6DB20AB0"/>
    <w:multiLevelType w:val="hybridMultilevel"/>
    <w:tmpl w:val="01F21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FF776F"/>
    <w:multiLevelType w:val="multilevel"/>
    <w:tmpl w:val="9DC4D10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77E4285D"/>
    <w:multiLevelType w:val="hybridMultilevel"/>
    <w:tmpl w:val="928445B6"/>
    <w:lvl w:ilvl="0" w:tplc="D2B65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CFB03FF"/>
    <w:multiLevelType w:val="hybridMultilevel"/>
    <w:tmpl w:val="4D8C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15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4"/>
  </w:num>
  <w:num w:numId="9">
    <w:abstractNumId w:val="2"/>
  </w:num>
  <w:num w:numId="10">
    <w:abstractNumId w:val="17"/>
  </w:num>
  <w:num w:numId="11">
    <w:abstractNumId w:val="3"/>
  </w:num>
  <w:num w:numId="1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  <w:num w:numId="15">
    <w:abstractNumId w:val="6"/>
  </w:num>
  <w:num w:numId="16">
    <w:abstractNumId w:val="0"/>
  </w:num>
  <w:num w:numId="17">
    <w:abstractNumId w:val="10"/>
  </w:num>
  <w:num w:numId="18">
    <w:abstractNumId w:val="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7A9"/>
    <w:rsid w:val="00066973"/>
    <w:rsid w:val="0008302E"/>
    <w:rsid w:val="000A2685"/>
    <w:rsid w:val="000C7980"/>
    <w:rsid w:val="000D084C"/>
    <w:rsid w:val="000D508E"/>
    <w:rsid w:val="000D6C20"/>
    <w:rsid w:val="000E6175"/>
    <w:rsid w:val="001032CB"/>
    <w:rsid w:val="00117D4F"/>
    <w:rsid w:val="0014034C"/>
    <w:rsid w:val="001518F6"/>
    <w:rsid w:val="00166972"/>
    <w:rsid w:val="00192ADB"/>
    <w:rsid w:val="0019308B"/>
    <w:rsid w:val="00194CCF"/>
    <w:rsid w:val="00195A28"/>
    <w:rsid w:val="001A1EE7"/>
    <w:rsid w:val="001A2FF2"/>
    <w:rsid w:val="001A415A"/>
    <w:rsid w:val="001C313B"/>
    <w:rsid w:val="001D0455"/>
    <w:rsid w:val="001F0970"/>
    <w:rsid w:val="001F5838"/>
    <w:rsid w:val="001F6B68"/>
    <w:rsid w:val="001F6D45"/>
    <w:rsid w:val="00230610"/>
    <w:rsid w:val="002312C1"/>
    <w:rsid w:val="00233863"/>
    <w:rsid w:val="002369BB"/>
    <w:rsid w:val="0023708C"/>
    <w:rsid w:val="0024192A"/>
    <w:rsid w:val="00257304"/>
    <w:rsid w:val="00265BB1"/>
    <w:rsid w:val="00274899"/>
    <w:rsid w:val="002857A9"/>
    <w:rsid w:val="002937C2"/>
    <w:rsid w:val="002D40C0"/>
    <w:rsid w:val="002D70CB"/>
    <w:rsid w:val="002F1A68"/>
    <w:rsid w:val="00314473"/>
    <w:rsid w:val="00331779"/>
    <w:rsid w:val="00347E89"/>
    <w:rsid w:val="00363B94"/>
    <w:rsid w:val="003671AE"/>
    <w:rsid w:val="0039183C"/>
    <w:rsid w:val="003A1349"/>
    <w:rsid w:val="003A3E5F"/>
    <w:rsid w:val="003A44E9"/>
    <w:rsid w:val="003A5569"/>
    <w:rsid w:val="003B1B06"/>
    <w:rsid w:val="003B788F"/>
    <w:rsid w:val="003E3C27"/>
    <w:rsid w:val="003F17EC"/>
    <w:rsid w:val="003F19B9"/>
    <w:rsid w:val="00410A6C"/>
    <w:rsid w:val="00432BD6"/>
    <w:rsid w:val="00433306"/>
    <w:rsid w:val="00437E2B"/>
    <w:rsid w:val="00470062"/>
    <w:rsid w:val="004762AD"/>
    <w:rsid w:val="00484B52"/>
    <w:rsid w:val="0048621E"/>
    <w:rsid w:val="004A4BF3"/>
    <w:rsid w:val="004B0ECD"/>
    <w:rsid w:val="004C3452"/>
    <w:rsid w:val="004C4C94"/>
    <w:rsid w:val="004C51F2"/>
    <w:rsid w:val="004D7E82"/>
    <w:rsid w:val="004E193B"/>
    <w:rsid w:val="004E5576"/>
    <w:rsid w:val="005017B0"/>
    <w:rsid w:val="00505CA8"/>
    <w:rsid w:val="00507E42"/>
    <w:rsid w:val="005128B1"/>
    <w:rsid w:val="00514453"/>
    <w:rsid w:val="005226BE"/>
    <w:rsid w:val="005420F5"/>
    <w:rsid w:val="00577FE9"/>
    <w:rsid w:val="005864E2"/>
    <w:rsid w:val="005908C3"/>
    <w:rsid w:val="005C3650"/>
    <w:rsid w:val="005C62E8"/>
    <w:rsid w:val="005F63A3"/>
    <w:rsid w:val="00602A34"/>
    <w:rsid w:val="006174DA"/>
    <w:rsid w:val="00627019"/>
    <w:rsid w:val="00643CD6"/>
    <w:rsid w:val="00655D04"/>
    <w:rsid w:val="0066745B"/>
    <w:rsid w:val="0068604C"/>
    <w:rsid w:val="0068786A"/>
    <w:rsid w:val="00696AB8"/>
    <w:rsid w:val="006A01CA"/>
    <w:rsid w:val="006A2005"/>
    <w:rsid w:val="006A5A0C"/>
    <w:rsid w:val="006B409C"/>
    <w:rsid w:val="006D666E"/>
    <w:rsid w:val="00707918"/>
    <w:rsid w:val="00710169"/>
    <w:rsid w:val="00710438"/>
    <w:rsid w:val="0071638E"/>
    <w:rsid w:val="00721C1E"/>
    <w:rsid w:val="00734472"/>
    <w:rsid w:val="007448A1"/>
    <w:rsid w:val="0075452C"/>
    <w:rsid w:val="007628F3"/>
    <w:rsid w:val="00763BAA"/>
    <w:rsid w:val="00786685"/>
    <w:rsid w:val="00790EE8"/>
    <w:rsid w:val="007B0AA3"/>
    <w:rsid w:val="007C0421"/>
    <w:rsid w:val="007D4D89"/>
    <w:rsid w:val="00805882"/>
    <w:rsid w:val="00805D8F"/>
    <w:rsid w:val="00834B47"/>
    <w:rsid w:val="00867ED8"/>
    <w:rsid w:val="00880BA6"/>
    <w:rsid w:val="0088208B"/>
    <w:rsid w:val="008831A9"/>
    <w:rsid w:val="0088769B"/>
    <w:rsid w:val="00890B80"/>
    <w:rsid w:val="008A1657"/>
    <w:rsid w:val="00902560"/>
    <w:rsid w:val="0090363A"/>
    <w:rsid w:val="00911D1B"/>
    <w:rsid w:val="00936CDF"/>
    <w:rsid w:val="00941F32"/>
    <w:rsid w:val="00960811"/>
    <w:rsid w:val="00970A99"/>
    <w:rsid w:val="0098571B"/>
    <w:rsid w:val="009944DA"/>
    <w:rsid w:val="00996A06"/>
    <w:rsid w:val="009B2675"/>
    <w:rsid w:val="009B599D"/>
    <w:rsid w:val="009C4003"/>
    <w:rsid w:val="009F04C1"/>
    <w:rsid w:val="00A00548"/>
    <w:rsid w:val="00A107EC"/>
    <w:rsid w:val="00A118A7"/>
    <w:rsid w:val="00A20A7E"/>
    <w:rsid w:val="00A37A2E"/>
    <w:rsid w:val="00A51988"/>
    <w:rsid w:val="00A914C0"/>
    <w:rsid w:val="00A94A3C"/>
    <w:rsid w:val="00AB365C"/>
    <w:rsid w:val="00AD5F02"/>
    <w:rsid w:val="00AE2A27"/>
    <w:rsid w:val="00AE4097"/>
    <w:rsid w:val="00AF06F4"/>
    <w:rsid w:val="00AF5C90"/>
    <w:rsid w:val="00B07DB3"/>
    <w:rsid w:val="00B1467A"/>
    <w:rsid w:val="00B24175"/>
    <w:rsid w:val="00B32928"/>
    <w:rsid w:val="00B747D4"/>
    <w:rsid w:val="00B80470"/>
    <w:rsid w:val="00B83F06"/>
    <w:rsid w:val="00B85880"/>
    <w:rsid w:val="00B9585A"/>
    <w:rsid w:val="00B96C06"/>
    <w:rsid w:val="00BA6A25"/>
    <w:rsid w:val="00BB41B7"/>
    <w:rsid w:val="00BC2B94"/>
    <w:rsid w:val="00BC5155"/>
    <w:rsid w:val="00C04779"/>
    <w:rsid w:val="00C06C82"/>
    <w:rsid w:val="00C108F2"/>
    <w:rsid w:val="00C11F92"/>
    <w:rsid w:val="00C2761F"/>
    <w:rsid w:val="00C301B6"/>
    <w:rsid w:val="00C32B73"/>
    <w:rsid w:val="00C34E0F"/>
    <w:rsid w:val="00C4253C"/>
    <w:rsid w:val="00C526C6"/>
    <w:rsid w:val="00C57753"/>
    <w:rsid w:val="00C629C6"/>
    <w:rsid w:val="00C7779A"/>
    <w:rsid w:val="00C941F2"/>
    <w:rsid w:val="00CA5E05"/>
    <w:rsid w:val="00CC0B2C"/>
    <w:rsid w:val="00CC7240"/>
    <w:rsid w:val="00CD0910"/>
    <w:rsid w:val="00D020AB"/>
    <w:rsid w:val="00D1427F"/>
    <w:rsid w:val="00D1717A"/>
    <w:rsid w:val="00D25BB0"/>
    <w:rsid w:val="00D26E9C"/>
    <w:rsid w:val="00D30316"/>
    <w:rsid w:val="00D45AB7"/>
    <w:rsid w:val="00D528E2"/>
    <w:rsid w:val="00D54797"/>
    <w:rsid w:val="00D62D79"/>
    <w:rsid w:val="00D71E57"/>
    <w:rsid w:val="00D84389"/>
    <w:rsid w:val="00DA3D64"/>
    <w:rsid w:val="00DB0ED6"/>
    <w:rsid w:val="00DD4E74"/>
    <w:rsid w:val="00DF0833"/>
    <w:rsid w:val="00DF2359"/>
    <w:rsid w:val="00DF5E90"/>
    <w:rsid w:val="00E15696"/>
    <w:rsid w:val="00E20A8D"/>
    <w:rsid w:val="00E264A3"/>
    <w:rsid w:val="00E50354"/>
    <w:rsid w:val="00E51E2E"/>
    <w:rsid w:val="00EB03B7"/>
    <w:rsid w:val="00ED072A"/>
    <w:rsid w:val="00ED1A4F"/>
    <w:rsid w:val="00ED21DE"/>
    <w:rsid w:val="00ED613D"/>
    <w:rsid w:val="00ED74B8"/>
    <w:rsid w:val="00EE0929"/>
    <w:rsid w:val="00EE551E"/>
    <w:rsid w:val="00EE7C82"/>
    <w:rsid w:val="00F0037B"/>
    <w:rsid w:val="00F13DA5"/>
    <w:rsid w:val="00F24E80"/>
    <w:rsid w:val="00F25161"/>
    <w:rsid w:val="00F6144A"/>
    <w:rsid w:val="00F7290E"/>
    <w:rsid w:val="00F74324"/>
    <w:rsid w:val="00F75124"/>
    <w:rsid w:val="00F7691F"/>
    <w:rsid w:val="00F76D91"/>
    <w:rsid w:val="00F85972"/>
    <w:rsid w:val="00F929DF"/>
    <w:rsid w:val="00FA29C0"/>
    <w:rsid w:val="00FB4D97"/>
    <w:rsid w:val="00FC5A98"/>
    <w:rsid w:val="00FC74D1"/>
    <w:rsid w:val="00FD0EC0"/>
    <w:rsid w:val="00FD4776"/>
    <w:rsid w:val="00FE1D33"/>
    <w:rsid w:val="00FE4326"/>
    <w:rsid w:val="00FE4443"/>
    <w:rsid w:val="00FF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1"/>
    <o:shapelayout v:ext="edit">
      <o:idmap v:ext="edit" data="1"/>
      <o:rules v:ext="edit">
        <o:r id="V:Rule1" type="connector" idref="#_x0000_s1051"/>
        <o:r id="V:Rule2" type="connector" idref="#_x0000_s1061"/>
        <o:r id="V:Rule3" type="connector" idref="#_x0000_s1054"/>
        <o:r id="V:Rule4" type="connector" idref="#_x0000_s1049"/>
        <o:r id="V:Rule5" type="connector" idref="#_x0000_s1070"/>
        <o:r id="V:Rule6" type="connector" idref="#_x0000_s1059"/>
        <o:r id="V:Rule7" type="connector" idref="#_x0000_s1060"/>
        <o:r id="V:Rule8" type="connector" idref="#_x0000_s1068"/>
        <o:r id="V:Rule9" type="connector" idref="#_x0000_s1055"/>
        <o:r id="V:Rule10" type="connector" idref="#_x0000_s1053"/>
        <o:r id="V:Rule11" type="connector" idref="#_x0000_s1066"/>
        <o:r id="V:Rule12" type="connector" idref="#_x0000_s1062"/>
        <o:r id="V:Rule13" type="connector" idref="#_x0000_s1065"/>
        <o:r id="V:Rule14" type="connector" idref="#_x0000_s1043"/>
        <o:r id="V:Rule15" type="connector" idref="#_x0000_s1052"/>
        <o:r id="V:Rule16" type="connector" idref="#_x0000_s1069"/>
        <o:r id="V:Rule17" type="connector" idref="#_x0000_s1067"/>
        <o:r id="V:Rule18" type="connector" idref="#_x0000_s1064"/>
      </o:rules>
    </o:shapelayout>
  </w:shapeDefaults>
  <w:decimalSymbol w:val=","/>
  <w:listSeparator w:val=";"/>
  <w14:docId w14:val="13A0D6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57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10438"/>
    <w:rPr>
      <w:color w:val="0000FF" w:themeColor="hyperlink"/>
      <w:u w:val="single"/>
    </w:rPr>
  </w:style>
  <w:style w:type="table" w:styleId="a5">
    <w:name w:val="Table Grid"/>
    <w:basedOn w:val="a1"/>
    <w:rsid w:val="00643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Основной текст4"/>
    <w:basedOn w:val="a"/>
    <w:rsid w:val="001518F6"/>
    <w:pPr>
      <w:widowControl w:val="0"/>
      <w:shd w:val="clear" w:color="auto" w:fill="FFFFFF"/>
      <w:spacing w:after="0" w:line="571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ConsPlusNormal">
    <w:name w:val="ConsPlusNormal"/>
    <w:rsid w:val="009036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860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04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902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rsid w:val="00902560"/>
    <w:pPr>
      <w:widowControl w:val="0"/>
      <w:shd w:val="clear" w:color="auto" w:fill="FFFFFF"/>
      <w:spacing w:before="360" w:after="600" w:line="326" w:lineRule="exact"/>
      <w:ind w:hanging="204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10">
    <w:name w:val="Абзац списка1"/>
    <w:basedOn w:val="a"/>
    <w:rsid w:val="00B80470"/>
    <w:pPr>
      <w:ind w:left="720"/>
    </w:pPr>
    <w:rPr>
      <w:rFonts w:ascii="Calibri" w:eastAsia="Times New Roman" w:hAnsi="Calibri" w:cs="Times New Roman"/>
    </w:rPr>
  </w:style>
  <w:style w:type="paragraph" w:customStyle="1" w:styleId="headertexttopleveltextcentertext">
    <w:name w:val="headertext topleveltext centertext"/>
    <w:basedOn w:val="a"/>
    <w:rsid w:val="00B804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B80470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extended-textshort">
    <w:name w:val="extended-text__short"/>
    <w:basedOn w:val="a0"/>
    <w:rsid w:val="006174DA"/>
  </w:style>
  <w:style w:type="paragraph" w:customStyle="1" w:styleId="Nonformat">
    <w:name w:val="Nonformat"/>
    <w:basedOn w:val="a"/>
    <w:uiPriority w:val="99"/>
    <w:rsid w:val="00507E42"/>
    <w:pPr>
      <w:widowControl w:val="0"/>
      <w:autoSpaceDE w:val="0"/>
      <w:autoSpaceDN w:val="0"/>
      <w:spacing w:after="0" w:line="240" w:lineRule="auto"/>
    </w:pPr>
    <w:rPr>
      <w:rFonts w:ascii="Consultant" w:hAnsi="Consultant" w:cs="Consultant"/>
      <w:sz w:val="20"/>
      <w:szCs w:val="20"/>
    </w:rPr>
  </w:style>
  <w:style w:type="paragraph" w:customStyle="1" w:styleId="Cell">
    <w:name w:val="Cell"/>
    <w:basedOn w:val="a"/>
    <w:uiPriority w:val="99"/>
    <w:rsid w:val="00507E42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507E42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507E42"/>
    <w:rPr>
      <w:rFonts w:ascii="Times New Roman" w:hAnsi="Times New Roman" w:cs="Times New Roman"/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3A3E5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mp-mk@rk08.r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gif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76396-C744-4FEA-92C6-A57280AFE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11</Pages>
  <Words>3150</Words>
  <Characters>17960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94</cp:revision>
  <cp:lastPrinted>2022-03-16T10:39:00Z</cp:lastPrinted>
  <dcterms:created xsi:type="dcterms:W3CDTF">2017-06-03T19:22:00Z</dcterms:created>
  <dcterms:modified xsi:type="dcterms:W3CDTF">2023-06-16T09:15:00Z</dcterms:modified>
</cp:coreProperties>
</file>